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477" w14:textId="3E7869C5" w:rsidR="7216E531" w:rsidRPr="00842BC8" w:rsidRDefault="7216E531" w:rsidP="380823AA">
      <w:pPr>
        <w:spacing w:after="0"/>
        <w:rPr>
          <w:rFonts w:ascii="Minion Pro" w:eastAsia="Helvetica" w:hAnsi="Minion Pro" w:cs="Helvetica"/>
          <w:sz w:val="20"/>
          <w:szCs w:val="20"/>
        </w:rPr>
      </w:pPr>
    </w:p>
    <w:p w14:paraId="40B710A0" w14:textId="7605684A" w:rsidR="7216E531" w:rsidRPr="00842BC8" w:rsidRDefault="0247DAEC" w:rsidP="380823AA">
      <w:pPr>
        <w:spacing w:after="0"/>
        <w:jc w:val="center"/>
        <w:rPr>
          <w:rFonts w:ascii="Minion Pro" w:hAnsi="Minion Pro"/>
        </w:rPr>
      </w:pPr>
      <w:r w:rsidRPr="00842BC8">
        <w:rPr>
          <w:rFonts w:ascii="Minion Pro" w:hAnsi="Minion Pro"/>
          <w:noProof/>
        </w:rPr>
        <w:drawing>
          <wp:inline distT="0" distB="0" distL="0" distR="0" wp14:anchorId="17DEA9B9" wp14:editId="776C5A85">
            <wp:extent cx="960874" cy="1133218"/>
            <wp:effectExtent l="0" t="0" r="0" b="0"/>
            <wp:docPr id="1458684517" name="Picture 145868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874" cy="1133218"/>
                    </a:xfrm>
                    <a:prstGeom prst="rect">
                      <a:avLst/>
                    </a:prstGeom>
                  </pic:spPr>
                </pic:pic>
              </a:graphicData>
            </a:graphic>
          </wp:inline>
        </w:drawing>
      </w:r>
    </w:p>
    <w:p w14:paraId="48422987" w14:textId="207B53A2" w:rsidR="148EAA5F" w:rsidRPr="00842BC8" w:rsidRDefault="148EAA5F" w:rsidP="148EAA5F">
      <w:pPr>
        <w:spacing w:after="0"/>
        <w:rPr>
          <w:rFonts w:ascii="Minion Pro" w:eastAsia="Helvetica" w:hAnsi="Minion Pro" w:cs="Helvetica"/>
          <w:sz w:val="20"/>
          <w:szCs w:val="20"/>
        </w:rPr>
      </w:pPr>
    </w:p>
    <w:p w14:paraId="624A07A9" w14:textId="21C84468" w:rsidR="4B1704B0" w:rsidRPr="00842BC8" w:rsidRDefault="4B1704B0" w:rsidP="148EAA5F">
      <w:pPr>
        <w:spacing w:after="0"/>
        <w:rPr>
          <w:rFonts w:ascii="Minion Pro" w:eastAsia="Helvetica" w:hAnsi="Minion Pro" w:cs="Helvetica"/>
          <w:b/>
          <w:bCs/>
          <w:sz w:val="24"/>
          <w:szCs w:val="24"/>
        </w:rPr>
      </w:pPr>
      <w:r w:rsidRPr="26083ABE">
        <w:rPr>
          <w:rFonts w:ascii="Minion Pro" w:eastAsia="Helvetica" w:hAnsi="Minion Pro" w:cs="Helvetica"/>
          <w:b/>
          <w:bCs/>
          <w:sz w:val="24"/>
          <w:szCs w:val="24"/>
        </w:rPr>
        <w:t>Historic Oakland Foundation (HOF) is a 501(c)3 nonprofit founded in 1976 as the “friends of” group</w:t>
      </w:r>
      <w:r w:rsidR="05A3C92D" w:rsidRPr="26083ABE">
        <w:rPr>
          <w:rFonts w:ascii="Minion Pro" w:eastAsia="Helvetica" w:hAnsi="Minion Pro" w:cs="Helvetica"/>
          <w:b/>
          <w:bCs/>
          <w:sz w:val="24"/>
          <w:szCs w:val="24"/>
        </w:rPr>
        <w:t xml:space="preserve"> </w:t>
      </w:r>
      <w:r w:rsidRPr="26083ABE">
        <w:rPr>
          <w:rFonts w:ascii="Minion Pro" w:eastAsia="Helvetica" w:hAnsi="Minion Pro" w:cs="Helvetica"/>
          <w:b/>
          <w:bCs/>
          <w:sz w:val="24"/>
          <w:szCs w:val="24"/>
        </w:rPr>
        <w:t>for Oakland Cemetery. Our mission is to partner with the City of Atlanta to preserve, restore,</w:t>
      </w:r>
      <w:r w:rsidR="66464932" w:rsidRPr="26083ABE">
        <w:rPr>
          <w:rFonts w:ascii="Minion Pro" w:eastAsia="Helvetica" w:hAnsi="Minion Pro" w:cs="Helvetica"/>
          <w:b/>
          <w:bCs/>
          <w:sz w:val="24"/>
          <w:szCs w:val="24"/>
        </w:rPr>
        <w:t xml:space="preserve"> </w:t>
      </w:r>
      <w:r w:rsidRPr="26083ABE">
        <w:rPr>
          <w:rFonts w:ascii="Minion Pro" w:eastAsia="Helvetica" w:hAnsi="Minion Pro" w:cs="Helvetica"/>
          <w:b/>
          <w:bCs/>
          <w:sz w:val="24"/>
          <w:szCs w:val="24"/>
        </w:rPr>
        <w:t xml:space="preserve">enhance, and share Oakland Cemetery with the public as </w:t>
      </w:r>
      <w:bookmarkStart w:id="0" w:name="_Int_zvv4zJsg"/>
      <w:r w:rsidRPr="26083ABE">
        <w:rPr>
          <w:rFonts w:ascii="Minion Pro" w:eastAsia="Helvetica" w:hAnsi="Minion Pro" w:cs="Helvetica"/>
          <w:b/>
          <w:bCs/>
          <w:sz w:val="24"/>
          <w:szCs w:val="24"/>
        </w:rPr>
        <w:t>an important resource</w:t>
      </w:r>
      <w:bookmarkEnd w:id="0"/>
      <w:r w:rsidRPr="26083ABE">
        <w:rPr>
          <w:rFonts w:ascii="Minion Pro" w:eastAsia="Helvetica" w:hAnsi="Minion Pro" w:cs="Helvetica"/>
          <w:b/>
          <w:bCs/>
          <w:sz w:val="24"/>
          <w:szCs w:val="24"/>
        </w:rPr>
        <w:t xml:space="preserve"> and an island of</w:t>
      </w:r>
      <w:r w:rsidR="17830182" w:rsidRPr="26083ABE">
        <w:rPr>
          <w:rFonts w:ascii="Minion Pro" w:eastAsia="Helvetica" w:hAnsi="Minion Pro" w:cs="Helvetica"/>
          <w:b/>
          <w:bCs/>
          <w:sz w:val="24"/>
          <w:szCs w:val="24"/>
        </w:rPr>
        <w:t xml:space="preserve"> </w:t>
      </w:r>
      <w:r w:rsidRPr="26083ABE">
        <w:rPr>
          <w:rFonts w:ascii="Minion Pro" w:eastAsia="Helvetica" w:hAnsi="Minion Pro" w:cs="Helvetica"/>
          <w:b/>
          <w:bCs/>
          <w:sz w:val="24"/>
          <w:szCs w:val="24"/>
        </w:rPr>
        <w:t>tranquility in the heart of the city. Oakland Cemetery is a garden oasis, historical repository, cultural</w:t>
      </w:r>
      <w:r w:rsidR="78CCCFDE" w:rsidRPr="26083ABE">
        <w:rPr>
          <w:rFonts w:ascii="Minion Pro" w:eastAsia="Helvetica" w:hAnsi="Minion Pro" w:cs="Helvetica"/>
          <w:b/>
          <w:bCs/>
          <w:sz w:val="24"/>
          <w:szCs w:val="24"/>
        </w:rPr>
        <w:t xml:space="preserve"> </w:t>
      </w:r>
      <w:r w:rsidRPr="26083ABE">
        <w:rPr>
          <w:rFonts w:ascii="Minion Pro" w:eastAsia="Helvetica" w:hAnsi="Minion Pro" w:cs="Helvetica"/>
          <w:b/>
          <w:bCs/>
          <w:sz w:val="24"/>
          <w:szCs w:val="24"/>
        </w:rPr>
        <w:t>resource, leader in restoration, and a southern cultural entity.</w:t>
      </w:r>
      <w:r w:rsidR="72F3D02E" w:rsidRPr="26083ABE">
        <w:rPr>
          <w:rFonts w:ascii="Minion Pro" w:eastAsia="Helvetica" w:hAnsi="Minion Pro" w:cs="Helvetica"/>
          <w:b/>
          <w:bCs/>
          <w:sz w:val="24"/>
          <w:szCs w:val="24"/>
        </w:rPr>
        <w:t xml:space="preserve"> </w:t>
      </w:r>
      <w:r w:rsidR="05FD00DC" w:rsidRPr="26083ABE">
        <w:rPr>
          <w:rFonts w:ascii="Minion Pro" w:hAnsi="Minion Pro"/>
          <w:b/>
          <w:bCs/>
          <w:color w:val="000000" w:themeColor="text1"/>
          <w:sz w:val="24"/>
          <w:szCs w:val="24"/>
        </w:rPr>
        <w:t>Learn</w:t>
      </w:r>
      <w:r w:rsidRPr="26083ABE">
        <w:rPr>
          <w:rFonts w:ascii="Minion Pro" w:eastAsia="Helvetica" w:hAnsi="Minion Pro" w:cs="Helvetica"/>
          <w:b/>
          <w:bCs/>
          <w:sz w:val="24"/>
          <w:szCs w:val="24"/>
        </w:rPr>
        <w:t xml:space="preserve"> more at:</w:t>
      </w:r>
      <w:r w:rsidR="068E7484" w:rsidRPr="26083ABE">
        <w:rPr>
          <w:rFonts w:ascii="Minion Pro" w:eastAsia="Helvetica" w:hAnsi="Minion Pro" w:cs="Helvetica"/>
          <w:b/>
          <w:bCs/>
          <w:sz w:val="24"/>
          <w:szCs w:val="24"/>
        </w:rPr>
        <w:t xml:space="preserve"> </w:t>
      </w:r>
      <w:r w:rsidRPr="26083ABE">
        <w:rPr>
          <w:rStyle w:val="Hyperlink"/>
          <w:rFonts w:ascii="Minion Pro" w:eastAsia="Helvetica" w:hAnsi="Minion Pro" w:cs="Helvetica"/>
          <w:b/>
          <w:bCs/>
          <w:sz w:val="24"/>
          <w:szCs w:val="24"/>
        </w:rPr>
        <w:t>www.oaklandcemetery.com</w:t>
      </w:r>
    </w:p>
    <w:p w14:paraId="7E4367FB" w14:textId="4817A76C" w:rsidR="148EAA5F" w:rsidRPr="00842BC8" w:rsidRDefault="148EAA5F" w:rsidP="148EAA5F">
      <w:pPr>
        <w:spacing w:after="0"/>
        <w:rPr>
          <w:rFonts w:ascii="Minion Pro" w:eastAsia="Helvetica" w:hAnsi="Minion Pro" w:cs="Helvetica"/>
          <w:b/>
          <w:bCs/>
          <w:sz w:val="24"/>
          <w:szCs w:val="24"/>
        </w:rPr>
      </w:pPr>
    </w:p>
    <w:p w14:paraId="03627579" w14:textId="7461AD43" w:rsidR="2A419BE4" w:rsidRPr="00842BC8" w:rsidRDefault="1000C5D2" w:rsidP="26083ABE">
      <w:pPr>
        <w:spacing w:after="0"/>
        <w:rPr>
          <w:rFonts w:ascii="Minion Pro" w:eastAsia="Minion Pro" w:hAnsi="Minion Pro" w:cs="Minion Pro"/>
          <w:sz w:val="24"/>
          <w:szCs w:val="24"/>
        </w:rPr>
      </w:pPr>
      <w:r w:rsidRPr="26083ABE">
        <w:rPr>
          <w:rFonts w:ascii="Minion Pro" w:eastAsia="Helvetica" w:hAnsi="Minion Pro" w:cs="Helvetica"/>
          <w:sz w:val="24"/>
          <w:szCs w:val="24"/>
        </w:rPr>
        <w:t>HOF</w:t>
      </w:r>
      <w:r w:rsidR="13474AC9" w:rsidRPr="26083ABE">
        <w:rPr>
          <w:rFonts w:ascii="Minion Pro" w:eastAsia="Helvetica" w:hAnsi="Minion Pro" w:cs="Helvetica"/>
          <w:sz w:val="24"/>
          <w:szCs w:val="24"/>
        </w:rPr>
        <w:t xml:space="preserve"> </w:t>
      </w:r>
      <w:r w:rsidRPr="26083ABE">
        <w:rPr>
          <w:rFonts w:ascii="Minion Pro" w:eastAsia="Helvetica" w:hAnsi="Minion Pro" w:cs="Helvetica"/>
          <w:sz w:val="24"/>
          <w:szCs w:val="24"/>
        </w:rPr>
        <w:t xml:space="preserve">is accepting applications for the role of </w:t>
      </w:r>
      <w:r w:rsidRPr="26083ABE">
        <w:rPr>
          <w:rFonts w:ascii="Minion Pro" w:eastAsia="Helvetica" w:hAnsi="Minion Pro" w:cs="Helvetica"/>
          <w:b/>
          <w:bCs/>
          <w:sz w:val="24"/>
          <w:szCs w:val="24"/>
        </w:rPr>
        <w:t xml:space="preserve">Program </w:t>
      </w:r>
      <w:r w:rsidR="235EE29D" w:rsidRPr="26083ABE">
        <w:rPr>
          <w:rFonts w:ascii="Minion Pro" w:eastAsia="Helvetica" w:hAnsi="Minion Pro" w:cs="Helvetica"/>
          <w:b/>
          <w:bCs/>
          <w:sz w:val="24"/>
          <w:szCs w:val="24"/>
        </w:rPr>
        <w:t>Assistant</w:t>
      </w:r>
      <w:r w:rsidR="0043295E">
        <w:rPr>
          <w:rFonts w:ascii="Minion Pro" w:eastAsia="Helvetica" w:hAnsi="Minion Pro" w:cs="Helvetica"/>
          <w:b/>
          <w:bCs/>
          <w:sz w:val="24"/>
          <w:szCs w:val="24"/>
        </w:rPr>
        <w:t xml:space="preserve"> and Office Coordinator</w:t>
      </w:r>
      <w:r w:rsidRPr="26083ABE">
        <w:rPr>
          <w:rFonts w:ascii="Minion Pro" w:eastAsia="Helvetica" w:hAnsi="Minion Pro" w:cs="Helvetica"/>
          <w:sz w:val="24"/>
          <w:szCs w:val="24"/>
        </w:rPr>
        <w:t>. This position</w:t>
      </w:r>
      <w:r w:rsidR="701A0712" w:rsidRPr="26083ABE">
        <w:rPr>
          <w:rFonts w:ascii="Minion Pro" w:eastAsia="Helvetica" w:hAnsi="Minion Pro" w:cs="Helvetica"/>
          <w:sz w:val="24"/>
          <w:szCs w:val="24"/>
        </w:rPr>
        <w:t xml:space="preserve"> </w:t>
      </w:r>
      <w:r w:rsidR="0B8DED51" w:rsidRPr="26083ABE">
        <w:rPr>
          <w:rFonts w:ascii="Minion Pro" w:eastAsia="Helvetica" w:hAnsi="Minion Pro" w:cs="Helvetica"/>
          <w:sz w:val="24"/>
          <w:szCs w:val="24"/>
        </w:rPr>
        <w:t>provide</w:t>
      </w:r>
      <w:r w:rsidR="6E90C0B0" w:rsidRPr="26083ABE">
        <w:rPr>
          <w:rFonts w:ascii="Minion Pro" w:eastAsia="Helvetica" w:hAnsi="Minion Pro" w:cs="Helvetica"/>
          <w:sz w:val="24"/>
          <w:szCs w:val="24"/>
        </w:rPr>
        <w:t>s</w:t>
      </w:r>
      <w:r w:rsidR="0B8DED51" w:rsidRPr="26083ABE">
        <w:rPr>
          <w:rFonts w:ascii="Minion Pro" w:eastAsia="Helvetica" w:hAnsi="Minion Pro" w:cs="Helvetica"/>
          <w:sz w:val="24"/>
          <w:szCs w:val="24"/>
        </w:rPr>
        <w:t xml:space="preserve"> support for </w:t>
      </w:r>
      <w:r w:rsidR="7BFC1306" w:rsidRPr="26083ABE">
        <w:rPr>
          <w:rFonts w:ascii="Minion Pro" w:eastAsia="Helvetica" w:hAnsi="Minion Pro" w:cs="Helvetica"/>
          <w:sz w:val="24"/>
          <w:szCs w:val="24"/>
        </w:rPr>
        <w:t xml:space="preserve">HOF’s </w:t>
      </w:r>
      <w:r w:rsidR="0C88187B" w:rsidRPr="26083ABE">
        <w:rPr>
          <w:rFonts w:ascii="Minion Pro" w:eastAsia="Helvetica" w:hAnsi="Minion Pro" w:cs="Helvetica"/>
          <w:sz w:val="24"/>
          <w:szCs w:val="24"/>
        </w:rPr>
        <w:t xml:space="preserve">public </w:t>
      </w:r>
      <w:r w:rsidR="662D5DFC" w:rsidRPr="26083ABE">
        <w:rPr>
          <w:rFonts w:ascii="Minion Pro" w:eastAsia="Helvetica" w:hAnsi="Minion Pro" w:cs="Helvetica"/>
          <w:sz w:val="24"/>
          <w:szCs w:val="24"/>
        </w:rPr>
        <w:t>tour program</w:t>
      </w:r>
      <w:r w:rsidR="3B0EF7C5" w:rsidRPr="26083ABE">
        <w:rPr>
          <w:rFonts w:ascii="Minion Pro" w:eastAsia="Helvetica" w:hAnsi="Minion Pro" w:cs="Helvetica"/>
          <w:sz w:val="24"/>
          <w:szCs w:val="24"/>
        </w:rPr>
        <w:t>,</w:t>
      </w:r>
      <w:r w:rsidR="662D5DFC" w:rsidRPr="26083ABE">
        <w:rPr>
          <w:rFonts w:ascii="Minion Pro" w:eastAsia="Helvetica" w:hAnsi="Minion Pro" w:cs="Helvetica"/>
          <w:sz w:val="24"/>
          <w:szCs w:val="24"/>
        </w:rPr>
        <w:t xml:space="preserve"> </w:t>
      </w:r>
      <w:r w:rsidR="3257346C" w:rsidRPr="26083ABE">
        <w:rPr>
          <w:rFonts w:ascii="Minion Pro" w:eastAsia="Helvetica" w:hAnsi="Minion Pro" w:cs="Helvetica"/>
          <w:sz w:val="24"/>
          <w:szCs w:val="24"/>
        </w:rPr>
        <w:t>signature</w:t>
      </w:r>
      <w:r w:rsidR="3A454DD6" w:rsidRPr="26083ABE">
        <w:rPr>
          <w:rFonts w:ascii="Minion Pro" w:eastAsia="Helvetica" w:hAnsi="Minion Pro" w:cs="Helvetica"/>
          <w:sz w:val="24"/>
          <w:szCs w:val="24"/>
        </w:rPr>
        <w:t xml:space="preserve"> </w:t>
      </w:r>
      <w:bookmarkStart w:id="1" w:name="_Int_O5nVcoV1"/>
      <w:r w:rsidR="3A454DD6" w:rsidRPr="26083ABE">
        <w:rPr>
          <w:rFonts w:ascii="Minion Pro" w:eastAsia="Helvetica" w:hAnsi="Minion Pro" w:cs="Helvetica"/>
          <w:sz w:val="24"/>
          <w:szCs w:val="24"/>
        </w:rPr>
        <w:t>special</w:t>
      </w:r>
      <w:r w:rsidR="3257346C" w:rsidRPr="26083ABE">
        <w:rPr>
          <w:rFonts w:ascii="Minion Pro" w:eastAsia="Helvetica" w:hAnsi="Minion Pro" w:cs="Helvetica"/>
          <w:sz w:val="24"/>
          <w:szCs w:val="24"/>
        </w:rPr>
        <w:t xml:space="preserve"> </w:t>
      </w:r>
      <w:r w:rsidR="287730B5" w:rsidRPr="26083ABE">
        <w:rPr>
          <w:rFonts w:ascii="Minion Pro" w:eastAsia="Helvetica" w:hAnsi="Minion Pro" w:cs="Helvetica"/>
          <w:sz w:val="24"/>
          <w:szCs w:val="24"/>
        </w:rPr>
        <w:t>events</w:t>
      </w:r>
      <w:bookmarkEnd w:id="1"/>
      <w:r w:rsidR="4A330091" w:rsidRPr="26083ABE">
        <w:rPr>
          <w:rFonts w:ascii="Minion Pro" w:eastAsia="Helvetica" w:hAnsi="Minion Pro" w:cs="Helvetica"/>
          <w:sz w:val="24"/>
          <w:szCs w:val="24"/>
        </w:rPr>
        <w:t>,</w:t>
      </w:r>
      <w:r w:rsidR="6D480ADC" w:rsidRPr="26083ABE">
        <w:rPr>
          <w:rFonts w:ascii="Minion Pro" w:eastAsia="Helvetica" w:hAnsi="Minion Pro" w:cs="Helvetica"/>
          <w:sz w:val="24"/>
          <w:szCs w:val="24"/>
        </w:rPr>
        <w:t xml:space="preserve"> and volunteers</w:t>
      </w:r>
      <w:r w:rsidR="0043295E">
        <w:rPr>
          <w:rFonts w:ascii="Minion Pro" w:eastAsia="Helvetica" w:hAnsi="Minion Pro" w:cs="Helvetica"/>
          <w:sz w:val="24"/>
          <w:szCs w:val="24"/>
        </w:rPr>
        <w:t>, in addition to overseeing daily office operations, managing administrative tasks, and supporting the smooth functioning of our office</w:t>
      </w:r>
      <w:r w:rsidR="2A419BE4" w:rsidRPr="26083ABE">
        <w:rPr>
          <w:rFonts w:ascii="Minion Pro" w:eastAsia="Helvetica" w:hAnsi="Minion Pro" w:cs="Helvetica"/>
          <w:sz w:val="24"/>
          <w:szCs w:val="24"/>
        </w:rPr>
        <w:t xml:space="preserve">. The Program </w:t>
      </w:r>
      <w:r w:rsidR="235EE29D" w:rsidRPr="26083ABE">
        <w:rPr>
          <w:rFonts w:ascii="Minion Pro" w:eastAsia="Helvetica" w:hAnsi="Minion Pro" w:cs="Helvetica"/>
          <w:sz w:val="24"/>
          <w:szCs w:val="24"/>
        </w:rPr>
        <w:t>Assistant</w:t>
      </w:r>
      <w:r w:rsidR="0043295E">
        <w:rPr>
          <w:rFonts w:ascii="Minion Pro" w:eastAsia="Helvetica" w:hAnsi="Minion Pro" w:cs="Helvetica"/>
          <w:sz w:val="24"/>
          <w:szCs w:val="24"/>
        </w:rPr>
        <w:t xml:space="preserve"> and Office Coordinator</w:t>
      </w:r>
      <w:r w:rsidR="2A419BE4" w:rsidRPr="26083ABE">
        <w:rPr>
          <w:rFonts w:ascii="Minion Pro" w:eastAsia="Helvetica" w:hAnsi="Minion Pro" w:cs="Helvetica"/>
          <w:sz w:val="24"/>
          <w:szCs w:val="24"/>
        </w:rPr>
        <w:t xml:space="preserve"> report</w:t>
      </w:r>
      <w:r w:rsidR="126A7CBD" w:rsidRPr="26083ABE">
        <w:rPr>
          <w:rFonts w:ascii="Minion Pro" w:eastAsia="Helvetica" w:hAnsi="Minion Pro" w:cs="Helvetica"/>
          <w:sz w:val="24"/>
          <w:szCs w:val="24"/>
        </w:rPr>
        <w:t>s</w:t>
      </w:r>
      <w:r w:rsidR="2A419BE4" w:rsidRPr="26083ABE">
        <w:rPr>
          <w:rFonts w:ascii="Minion Pro" w:eastAsia="Helvetica" w:hAnsi="Minion Pro" w:cs="Helvetica"/>
          <w:sz w:val="24"/>
          <w:szCs w:val="24"/>
        </w:rPr>
        <w:t xml:space="preserve"> to the Director of Adult Programs and Volunteers</w:t>
      </w:r>
      <w:r w:rsidR="0043295E">
        <w:rPr>
          <w:rFonts w:ascii="Minion Pro" w:eastAsia="Helvetica" w:hAnsi="Minion Pro" w:cs="Helvetica"/>
          <w:sz w:val="24"/>
          <w:szCs w:val="24"/>
        </w:rPr>
        <w:t xml:space="preserve"> and Senior Director of Finance and Administration</w:t>
      </w:r>
      <w:r w:rsidR="2A419BE4" w:rsidRPr="26083ABE">
        <w:rPr>
          <w:rFonts w:ascii="Minion Pro" w:eastAsia="Helvetica" w:hAnsi="Minion Pro" w:cs="Helvetica"/>
          <w:sz w:val="24"/>
          <w:szCs w:val="24"/>
        </w:rPr>
        <w:t xml:space="preserve">. </w:t>
      </w:r>
    </w:p>
    <w:p w14:paraId="11809F0B" w14:textId="0B969FA8" w:rsidR="2A419BE4" w:rsidRPr="00842BC8" w:rsidRDefault="2A419BE4" w:rsidP="66B40BE8">
      <w:pPr>
        <w:spacing w:after="0"/>
        <w:rPr>
          <w:rFonts w:ascii="Minion Pro" w:eastAsia="Helvetica" w:hAnsi="Minion Pro" w:cs="Helvetica"/>
          <w:sz w:val="24"/>
          <w:szCs w:val="24"/>
        </w:rPr>
      </w:pPr>
    </w:p>
    <w:p w14:paraId="102FF1DA" w14:textId="216ACC26" w:rsidR="2A419BE4" w:rsidRPr="00842BC8" w:rsidRDefault="7EBC4E48" w:rsidP="26083ABE">
      <w:pPr>
        <w:spacing w:after="0"/>
        <w:rPr>
          <w:rFonts w:ascii="Minion Pro" w:eastAsia="Minion Pro" w:hAnsi="Minion Pro" w:cs="Minion Pro"/>
          <w:sz w:val="24"/>
          <w:szCs w:val="24"/>
        </w:rPr>
      </w:pPr>
      <w:r w:rsidRPr="26083ABE">
        <w:rPr>
          <w:rFonts w:ascii="Minion Pro" w:eastAsia="Helvetica" w:hAnsi="Minion Pro" w:cs="Helvetica"/>
          <w:sz w:val="24"/>
          <w:szCs w:val="24"/>
        </w:rPr>
        <w:t xml:space="preserve">This </w:t>
      </w:r>
      <w:r w:rsidR="0043295E">
        <w:rPr>
          <w:rFonts w:ascii="Minion Pro" w:eastAsia="Helvetica" w:hAnsi="Minion Pro" w:cs="Helvetica"/>
          <w:sz w:val="24"/>
          <w:szCs w:val="24"/>
        </w:rPr>
        <w:t xml:space="preserve">will begin as </w:t>
      </w:r>
      <w:r w:rsidR="26BD82CA" w:rsidRPr="26083ABE">
        <w:rPr>
          <w:rFonts w:ascii="Minion Pro" w:eastAsia="Helvetica" w:hAnsi="Minion Pro" w:cs="Helvetica"/>
          <w:sz w:val="24"/>
          <w:szCs w:val="24"/>
        </w:rPr>
        <w:t xml:space="preserve">a </w:t>
      </w:r>
      <w:r w:rsidR="17B12286" w:rsidRPr="26083ABE">
        <w:rPr>
          <w:rFonts w:ascii="Minion Pro" w:eastAsia="Helvetica" w:hAnsi="Minion Pro" w:cs="Helvetica"/>
          <w:sz w:val="24"/>
          <w:szCs w:val="24"/>
        </w:rPr>
        <w:t>part</w:t>
      </w:r>
      <w:r w:rsidRPr="26083ABE">
        <w:rPr>
          <w:rFonts w:ascii="Minion Pro" w:eastAsia="Helvetica" w:hAnsi="Minion Pro" w:cs="Helvetica"/>
          <w:sz w:val="24"/>
          <w:szCs w:val="24"/>
        </w:rPr>
        <w:t>-time</w:t>
      </w:r>
      <w:r w:rsidR="08C62B00" w:rsidRPr="26083ABE">
        <w:rPr>
          <w:rFonts w:ascii="Minion Pro" w:eastAsia="Helvetica" w:hAnsi="Minion Pro" w:cs="Helvetica"/>
          <w:sz w:val="24"/>
          <w:szCs w:val="24"/>
        </w:rPr>
        <w:t xml:space="preserve"> </w:t>
      </w:r>
      <w:r w:rsidR="17B52201" w:rsidRPr="26083ABE">
        <w:rPr>
          <w:rFonts w:ascii="Minion Pro" w:eastAsia="Helvetica" w:hAnsi="Minion Pro" w:cs="Helvetica"/>
          <w:sz w:val="24"/>
          <w:szCs w:val="24"/>
        </w:rPr>
        <w:t>position</w:t>
      </w:r>
      <w:r w:rsidR="0043295E">
        <w:rPr>
          <w:rFonts w:ascii="Minion Pro" w:eastAsia="Helvetica" w:hAnsi="Minion Pro" w:cs="Helvetica"/>
          <w:sz w:val="24"/>
          <w:szCs w:val="24"/>
        </w:rPr>
        <w:t xml:space="preserve"> and will move to full-time in 2025, with the opening of our new Visitor Center</w:t>
      </w:r>
      <w:r w:rsidR="104DCF3F" w:rsidRPr="26083ABE">
        <w:rPr>
          <w:rFonts w:ascii="Minion Pro" w:eastAsia="Helvetica" w:hAnsi="Minion Pro" w:cs="Helvetica"/>
          <w:sz w:val="24"/>
          <w:szCs w:val="24"/>
        </w:rPr>
        <w:t xml:space="preserve">. The </w:t>
      </w:r>
      <w:r w:rsidR="024FD2E2" w:rsidRPr="26083ABE">
        <w:rPr>
          <w:rFonts w:ascii="Minion Pro" w:eastAsia="Helvetica" w:hAnsi="Minion Pro" w:cs="Helvetica"/>
          <w:sz w:val="24"/>
          <w:szCs w:val="24"/>
        </w:rPr>
        <w:t xml:space="preserve">successful candidate should anticipate </w:t>
      </w:r>
      <w:r w:rsidR="104DCF3F" w:rsidRPr="26083ABE">
        <w:rPr>
          <w:rFonts w:ascii="Minion Pro" w:eastAsia="Helvetica" w:hAnsi="Minion Pro" w:cs="Helvetica"/>
          <w:sz w:val="24"/>
          <w:szCs w:val="24"/>
        </w:rPr>
        <w:t>work</w:t>
      </w:r>
      <w:r w:rsidR="4D926C55" w:rsidRPr="26083ABE">
        <w:rPr>
          <w:rFonts w:ascii="Minion Pro" w:eastAsia="Helvetica" w:hAnsi="Minion Pro" w:cs="Helvetica"/>
          <w:sz w:val="24"/>
          <w:szCs w:val="24"/>
        </w:rPr>
        <w:t>ing</w:t>
      </w:r>
      <w:r w:rsidR="104DCF3F" w:rsidRPr="26083ABE">
        <w:rPr>
          <w:rFonts w:ascii="Minion Pro" w:eastAsia="Helvetica" w:hAnsi="Minion Pro" w:cs="Helvetica"/>
          <w:sz w:val="24"/>
          <w:szCs w:val="24"/>
        </w:rPr>
        <w:t xml:space="preserve"> up </w:t>
      </w:r>
      <w:r w:rsidR="17B52201" w:rsidRPr="26083ABE">
        <w:rPr>
          <w:rFonts w:ascii="Minion Pro" w:eastAsia="Helvetica" w:hAnsi="Minion Pro" w:cs="Helvetica"/>
          <w:sz w:val="24"/>
          <w:szCs w:val="24"/>
        </w:rPr>
        <w:t xml:space="preserve">to </w:t>
      </w:r>
      <w:r w:rsidR="08C62B00" w:rsidRPr="26083ABE">
        <w:rPr>
          <w:rFonts w:ascii="Minion Pro" w:eastAsia="Helvetica" w:hAnsi="Minion Pro" w:cs="Helvetica"/>
          <w:sz w:val="24"/>
          <w:szCs w:val="24"/>
        </w:rPr>
        <w:t>25 hours</w:t>
      </w:r>
      <w:r w:rsidR="672120FF" w:rsidRPr="26083ABE">
        <w:rPr>
          <w:rFonts w:ascii="Minion Pro" w:eastAsia="Helvetica" w:hAnsi="Minion Pro" w:cs="Helvetica"/>
          <w:sz w:val="24"/>
          <w:szCs w:val="24"/>
        </w:rPr>
        <w:t xml:space="preserve"> most weeks</w:t>
      </w:r>
      <w:r w:rsidR="0A7E16AB" w:rsidRPr="26083ABE">
        <w:rPr>
          <w:rFonts w:ascii="Minion Pro" w:eastAsia="Helvetica" w:hAnsi="Minion Pro" w:cs="Helvetica"/>
          <w:sz w:val="24"/>
          <w:szCs w:val="24"/>
        </w:rPr>
        <w:t xml:space="preserve"> and</w:t>
      </w:r>
      <w:r w:rsidR="672120FF" w:rsidRPr="26083ABE">
        <w:rPr>
          <w:rFonts w:ascii="Minion Pro" w:eastAsia="Helvetica" w:hAnsi="Minion Pro" w:cs="Helvetica"/>
          <w:sz w:val="24"/>
          <w:szCs w:val="24"/>
        </w:rPr>
        <w:t xml:space="preserve"> up to 30 hours </w:t>
      </w:r>
      <w:r w:rsidR="672120FF" w:rsidRPr="26083ABE">
        <w:rPr>
          <w:rFonts w:ascii="Minion Pro" w:eastAsia="Minion Pro" w:hAnsi="Minion Pro" w:cs="Minion Pro"/>
          <w:sz w:val="24"/>
          <w:szCs w:val="24"/>
        </w:rPr>
        <w:t>during special events</w:t>
      </w:r>
      <w:r w:rsidR="0043295E">
        <w:rPr>
          <w:rFonts w:ascii="Minion Pro" w:eastAsia="Minion Pro" w:hAnsi="Minion Pro" w:cs="Minion Pro"/>
          <w:sz w:val="24"/>
          <w:szCs w:val="24"/>
        </w:rPr>
        <w:t xml:space="preserve"> through the end of 2024</w:t>
      </w:r>
      <w:r w:rsidR="16B465A3" w:rsidRPr="26083ABE">
        <w:rPr>
          <w:rFonts w:ascii="Minion Pro" w:eastAsia="Minion Pro" w:hAnsi="Minion Pro" w:cs="Minion Pro"/>
          <w:sz w:val="24"/>
          <w:szCs w:val="24"/>
        </w:rPr>
        <w:t>.</w:t>
      </w:r>
      <w:r w:rsidR="0043295E">
        <w:rPr>
          <w:rFonts w:ascii="Minion Pro" w:eastAsia="Minion Pro" w:hAnsi="Minion Pro" w:cs="Minion Pro"/>
          <w:sz w:val="24"/>
          <w:szCs w:val="24"/>
        </w:rPr>
        <w:t xml:space="preserve"> This role will be 40 hours per week beginning in January 2025.</w:t>
      </w:r>
      <w:r w:rsidR="08C62B00" w:rsidRPr="26083ABE">
        <w:rPr>
          <w:rFonts w:ascii="Minion Pro" w:eastAsia="Minion Pro" w:hAnsi="Minion Pro" w:cs="Minion Pro"/>
          <w:sz w:val="24"/>
          <w:szCs w:val="24"/>
        </w:rPr>
        <w:t xml:space="preserve"> This position will work some weekdays (onsite and/or hybrid) and onsite </w:t>
      </w:r>
      <w:r w:rsidR="55594AD4" w:rsidRPr="26083ABE">
        <w:rPr>
          <w:rFonts w:ascii="Minion Pro" w:eastAsia="Minion Pro" w:hAnsi="Minion Pro" w:cs="Minion Pro"/>
          <w:sz w:val="24"/>
          <w:szCs w:val="24"/>
        </w:rPr>
        <w:t xml:space="preserve">on </w:t>
      </w:r>
      <w:r w:rsidR="08C62B00" w:rsidRPr="26083ABE">
        <w:rPr>
          <w:rFonts w:ascii="Minion Pro" w:eastAsia="Minion Pro" w:hAnsi="Minion Pro" w:cs="Minion Pro"/>
          <w:sz w:val="24"/>
          <w:szCs w:val="24"/>
        </w:rPr>
        <w:t>Saturdays 9 am – 5 pm</w:t>
      </w:r>
      <w:r w:rsidR="3EDE3159" w:rsidRPr="26083ABE">
        <w:rPr>
          <w:rFonts w:ascii="Minion Pro" w:eastAsia="Minion Pro" w:hAnsi="Minion Pro" w:cs="Minion Pro"/>
          <w:sz w:val="24"/>
          <w:szCs w:val="24"/>
        </w:rPr>
        <w:t>,</w:t>
      </w:r>
      <w:r w:rsidR="43CC3C1E" w:rsidRPr="26083ABE">
        <w:rPr>
          <w:rFonts w:ascii="Minion Pro" w:eastAsia="Minion Pro" w:hAnsi="Minion Pro" w:cs="Minion Pro"/>
          <w:sz w:val="24"/>
          <w:szCs w:val="24"/>
        </w:rPr>
        <w:t xml:space="preserve"> with some </w:t>
      </w:r>
      <w:r w:rsidR="1E1DB88D" w:rsidRPr="26083ABE">
        <w:rPr>
          <w:rFonts w:ascii="Minion Pro" w:eastAsia="Minion Pro" w:hAnsi="Minion Pro" w:cs="Minion Pro"/>
          <w:sz w:val="24"/>
          <w:szCs w:val="24"/>
        </w:rPr>
        <w:t xml:space="preserve">additional </w:t>
      </w:r>
      <w:r w:rsidR="43CC3C1E" w:rsidRPr="26083ABE">
        <w:rPr>
          <w:rFonts w:ascii="Minion Pro" w:eastAsia="Minion Pro" w:hAnsi="Minion Pro" w:cs="Minion Pro"/>
          <w:sz w:val="24"/>
          <w:szCs w:val="24"/>
        </w:rPr>
        <w:t xml:space="preserve">nights and weekends during </w:t>
      </w:r>
      <w:bookmarkStart w:id="2" w:name="_Int_gbkQxYJY"/>
      <w:r w:rsidR="64DE432C" w:rsidRPr="26083ABE">
        <w:rPr>
          <w:rFonts w:ascii="Minion Pro" w:eastAsia="Minion Pro" w:hAnsi="Minion Pro" w:cs="Minion Pro"/>
          <w:sz w:val="24"/>
          <w:szCs w:val="24"/>
        </w:rPr>
        <w:t xml:space="preserve">special </w:t>
      </w:r>
      <w:r w:rsidR="43CC3C1E" w:rsidRPr="26083ABE">
        <w:rPr>
          <w:rFonts w:ascii="Minion Pro" w:eastAsia="Minion Pro" w:hAnsi="Minion Pro" w:cs="Minion Pro"/>
          <w:sz w:val="24"/>
          <w:szCs w:val="24"/>
        </w:rPr>
        <w:t>events</w:t>
      </w:r>
      <w:bookmarkEnd w:id="2"/>
      <w:r w:rsidR="43CC3C1E" w:rsidRPr="26083ABE">
        <w:rPr>
          <w:rFonts w:ascii="Minion Pro" w:eastAsia="Minion Pro" w:hAnsi="Minion Pro" w:cs="Minion Pro"/>
          <w:sz w:val="24"/>
          <w:szCs w:val="24"/>
        </w:rPr>
        <w:t xml:space="preserve"> and programs</w:t>
      </w:r>
      <w:r w:rsidR="3BA48860" w:rsidRPr="26083ABE">
        <w:rPr>
          <w:rFonts w:ascii="Minion Pro" w:eastAsia="Minion Pro" w:hAnsi="Minion Pro" w:cs="Minion Pro"/>
          <w:sz w:val="24"/>
          <w:szCs w:val="24"/>
        </w:rPr>
        <w:t>.</w:t>
      </w:r>
      <w:r w:rsidR="55521A76" w:rsidRPr="26083ABE">
        <w:rPr>
          <w:rFonts w:ascii="Minion Pro" w:eastAsia="Minion Pro" w:hAnsi="Minion Pro" w:cs="Minion Pro"/>
          <w:sz w:val="24"/>
          <w:szCs w:val="24"/>
        </w:rPr>
        <w:t xml:space="preserve"> </w:t>
      </w:r>
      <w:r w:rsidR="0043295E">
        <w:rPr>
          <w:rFonts w:ascii="Minion Pro" w:eastAsia="Minion Pro" w:hAnsi="Minion Pro" w:cs="Minion Pro"/>
          <w:sz w:val="24"/>
          <w:szCs w:val="24"/>
        </w:rPr>
        <w:t>When this position becomes full-time in 2025, it will be all onsite.</w:t>
      </w:r>
    </w:p>
    <w:p w14:paraId="4D3F9735" w14:textId="43F08540" w:rsidR="5009BBC8" w:rsidRPr="00842BC8" w:rsidRDefault="5009BBC8" w:rsidP="148EAA5F">
      <w:pPr>
        <w:spacing w:after="0"/>
        <w:rPr>
          <w:rFonts w:ascii="Minion Pro" w:eastAsia="Helvetica" w:hAnsi="Minion Pro" w:cs="Helvetica"/>
          <w:sz w:val="24"/>
          <w:szCs w:val="24"/>
        </w:rPr>
      </w:pPr>
    </w:p>
    <w:p w14:paraId="1C2D3365" w14:textId="291A7297" w:rsidR="5009BBC8" w:rsidRPr="00842BC8" w:rsidRDefault="54B802D3" w:rsidP="148EAA5F">
      <w:pPr>
        <w:spacing w:after="0"/>
        <w:rPr>
          <w:rFonts w:ascii="Minion Pro" w:eastAsia="Helvetica" w:hAnsi="Minion Pro" w:cs="Helvetica"/>
          <w:b/>
          <w:bCs/>
          <w:sz w:val="24"/>
          <w:szCs w:val="24"/>
        </w:rPr>
      </w:pPr>
      <w:r w:rsidRPr="26083ABE">
        <w:rPr>
          <w:rFonts w:ascii="Minion Pro" w:eastAsia="Helvetica" w:hAnsi="Minion Pro" w:cs="Helvetica"/>
          <w:b/>
          <w:bCs/>
          <w:sz w:val="24"/>
          <w:szCs w:val="24"/>
        </w:rPr>
        <w:t>Role and Accountabilities</w:t>
      </w:r>
    </w:p>
    <w:p w14:paraId="0EC6F413" w14:textId="11A45D51" w:rsidR="00842BC8" w:rsidRPr="00842BC8" w:rsidRDefault="00842BC8" w:rsidP="00842BC8">
      <w:pPr>
        <w:pStyle w:val="ListParagraph"/>
        <w:numPr>
          <w:ilvl w:val="0"/>
          <w:numId w:val="4"/>
        </w:numPr>
        <w:spacing w:after="0"/>
        <w:rPr>
          <w:rFonts w:ascii="Minion Pro" w:eastAsia="Helvetica" w:hAnsi="Minion Pro" w:cs="Helvetica"/>
          <w:sz w:val="24"/>
          <w:szCs w:val="24"/>
        </w:rPr>
      </w:pPr>
      <w:r w:rsidRPr="66B40BE8">
        <w:rPr>
          <w:rFonts w:ascii="Minion Pro" w:eastAsia="Helvetica" w:hAnsi="Minion Pro" w:cs="Helvetica"/>
          <w:sz w:val="24"/>
          <w:szCs w:val="24"/>
        </w:rPr>
        <w:t xml:space="preserve">Respond to guest questions and inquiries regarding Oakland’s programs and events with a customer-service mindset that embraces HOF’s core </w:t>
      </w:r>
      <w:proofErr w:type="gramStart"/>
      <w:r w:rsidRPr="66B40BE8">
        <w:rPr>
          <w:rFonts w:ascii="Minion Pro" w:eastAsia="Helvetica" w:hAnsi="Minion Pro" w:cs="Helvetica"/>
          <w:sz w:val="24"/>
          <w:szCs w:val="24"/>
        </w:rPr>
        <w:t>values;</w:t>
      </w:r>
      <w:proofErr w:type="gramEnd"/>
    </w:p>
    <w:p w14:paraId="64BBF3E1" w14:textId="1470D3B0" w:rsidR="00842BC8" w:rsidRPr="00842BC8" w:rsidRDefault="00842BC8" w:rsidP="00842BC8">
      <w:pPr>
        <w:pStyle w:val="ListParagraph"/>
        <w:numPr>
          <w:ilvl w:val="0"/>
          <w:numId w:val="1"/>
        </w:numPr>
        <w:spacing w:after="0"/>
        <w:rPr>
          <w:rFonts w:ascii="Minion Pro" w:eastAsia="Helvetica" w:hAnsi="Minion Pro" w:cs="Helvetica"/>
          <w:sz w:val="24"/>
          <w:szCs w:val="24"/>
        </w:rPr>
      </w:pPr>
      <w:r w:rsidRPr="26083ABE">
        <w:rPr>
          <w:rFonts w:ascii="Minion Pro" w:eastAsia="Helvetica" w:hAnsi="Minion Pro" w:cs="Helvetica"/>
          <w:sz w:val="24"/>
          <w:szCs w:val="24"/>
        </w:rPr>
        <w:t xml:space="preserve">Create and administer event pages for programs, </w:t>
      </w:r>
      <w:bookmarkStart w:id="3" w:name="_Int_xvh3uaMS"/>
      <w:r w:rsidRPr="26083ABE">
        <w:rPr>
          <w:rFonts w:ascii="Minion Pro" w:eastAsia="Helvetica" w:hAnsi="Minion Pro" w:cs="Helvetica"/>
          <w:sz w:val="24"/>
          <w:szCs w:val="24"/>
        </w:rPr>
        <w:t>special events</w:t>
      </w:r>
      <w:bookmarkEnd w:id="3"/>
      <w:r w:rsidRPr="26083ABE">
        <w:rPr>
          <w:rFonts w:ascii="Minion Pro" w:eastAsia="Helvetica" w:hAnsi="Minion Pro" w:cs="Helvetica"/>
          <w:sz w:val="24"/>
          <w:szCs w:val="24"/>
        </w:rPr>
        <w:t xml:space="preserve">, and tours in </w:t>
      </w:r>
      <w:proofErr w:type="spellStart"/>
      <w:r w:rsidR="67CFAEC1" w:rsidRPr="26083ABE">
        <w:rPr>
          <w:rFonts w:ascii="Minion Pro" w:eastAsia="Helvetica" w:hAnsi="Minion Pro" w:cs="Helvetica"/>
          <w:sz w:val="24"/>
          <w:szCs w:val="24"/>
        </w:rPr>
        <w:t>Veevart</w:t>
      </w:r>
      <w:proofErr w:type="spellEnd"/>
      <w:r w:rsidRPr="26083ABE">
        <w:rPr>
          <w:rFonts w:ascii="Minion Pro" w:eastAsia="Helvetica" w:hAnsi="Minion Pro" w:cs="Helvetica"/>
          <w:sz w:val="24"/>
          <w:szCs w:val="24"/>
        </w:rPr>
        <w:t>, HOF’s</w:t>
      </w:r>
      <w:r w:rsidR="516C7BD1" w:rsidRPr="26083ABE">
        <w:rPr>
          <w:rFonts w:ascii="Minion Pro" w:eastAsia="Helvetica" w:hAnsi="Minion Pro" w:cs="Helvetica"/>
          <w:sz w:val="24"/>
          <w:szCs w:val="24"/>
        </w:rPr>
        <w:t xml:space="preserve"> Salesforce</w:t>
      </w:r>
      <w:r w:rsidRPr="26083ABE">
        <w:rPr>
          <w:rFonts w:ascii="Minion Pro" w:eastAsia="Helvetica" w:hAnsi="Minion Pro" w:cs="Helvetica"/>
          <w:sz w:val="24"/>
          <w:szCs w:val="24"/>
        </w:rPr>
        <w:t xml:space="preserve"> ticketing </w:t>
      </w:r>
      <w:proofErr w:type="gramStart"/>
      <w:r w:rsidRPr="26083ABE">
        <w:rPr>
          <w:rFonts w:ascii="Minion Pro" w:eastAsia="Helvetica" w:hAnsi="Minion Pro" w:cs="Helvetica"/>
          <w:sz w:val="24"/>
          <w:szCs w:val="24"/>
        </w:rPr>
        <w:t>platform;</w:t>
      </w:r>
      <w:proofErr w:type="gramEnd"/>
      <w:r w:rsidRPr="26083ABE">
        <w:rPr>
          <w:rFonts w:ascii="Minion Pro" w:eastAsia="Helvetica" w:hAnsi="Minion Pro" w:cs="Helvetica"/>
          <w:sz w:val="24"/>
          <w:szCs w:val="24"/>
        </w:rPr>
        <w:t xml:space="preserve"> </w:t>
      </w:r>
    </w:p>
    <w:p w14:paraId="4B9B16F9" w14:textId="7305DD3C" w:rsidR="30A1519F" w:rsidRPr="00842BC8" w:rsidRDefault="00842BC8" w:rsidP="66B40BE8">
      <w:pPr>
        <w:pStyle w:val="ListParagraph"/>
        <w:numPr>
          <w:ilvl w:val="0"/>
          <w:numId w:val="1"/>
        </w:numPr>
        <w:spacing w:after="0"/>
        <w:rPr>
          <w:rFonts w:ascii="Minion Pro" w:eastAsia="Helvetica" w:hAnsi="Minion Pro" w:cs="Helvetica"/>
          <w:sz w:val="24"/>
          <w:szCs w:val="24"/>
        </w:rPr>
      </w:pPr>
      <w:r w:rsidRPr="66B40BE8">
        <w:rPr>
          <w:rFonts w:ascii="Minion Pro" w:eastAsia="Helvetica" w:hAnsi="Minion Pro" w:cs="Helvetica"/>
          <w:sz w:val="24"/>
          <w:szCs w:val="24"/>
        </w:rPr>
        <w:t>Support the day-to-day</w:t>
      </w:r>
      <w:r w:rsidR="30A1519F" w:rsidRPr="66B40BE8">
        <w:rPr>
          <w:rFonts w:ascii="Minion Pro" w:eastAsia="Helvetica" w:hAnsi="Minion Pro" w:cs="Helvetica"/>
          <w:sz w:val="24"/>
          <w:szCs w:val="24"/>
        </w:rPr>
        <w:t xml:space="preserve"> </w:t>
      </w:r>
      <w:r w:rsidR="62BDBF12" w:rsidRPr="66B40BE8">
        <w:rPr>
          <w:rFonts w:ascii="Minion Pro" w:eastAsia="Helvetica" w:hAnsi="Minion Pro" w:cs="Helvetica"/>
          <w:sz w:val="24"/>
          <w:szCs w:val="24"/>
        </w:rPr>
        <w:t>m</w:t>
      </w:r>
      <w:r w:rsidR="4810D67A" w:rsidRPr="66B40BE8">
        <w:rPr>
          <w:rFonts w:ascii="Minion Pro" w:eastAsia="Helvetica" w:hAnsi="Minion Pro" w:cs="Helvetica"/>
          <w:sz w:val="24"/>
          <w:szCs w:val="24"/>
        </w:rPr>
        <w:t>anage</w:t>
      </w:r>
      <w:r w:rsidRPr="66B40BE8">
        <w:rPr>
          <w:rFonts w:ascii="Minion Pro" w:eastAsia="Helvetica" w:hAnsi="Minion Pro" w:cs="Helvetica"/>
          <w:sz w:val="24"/>
          <w:szCs w:val="24"/>
        </w:rPr>
        <w:t>ment of</w:t>
      </w:r>
      <w:r w:rsidR="4810D67A" w:rsidRPr="66B40BE8">
        <w:rPr>
          <w:rFonts w:ascii="Minion Pro" w:eastAsia="Helvetica" w:hAnsi="Minion Pro" w:cs="Helvetica"/>
          <w:sz w:val="24"/>
          <w:szCs w:val="24"/>
        </w:rPr>
        <w:t xml:space="preserve"> Historic Oakland Foundation</w:t>
      </w:r>
      <w:r w:rsidRPr="66B40BE8">
        <w:rPr>
          <w:rFonts w:ascii="Minion Pro" w:eastAsia="Helvetica" w:hAnsi="Minion Pro" w:cs="Helvetica"/>
          <w:sz w:val="24"/>
          <w:szCs w:val="24"/>
        </w:rPr>
        <w:t>’s</w:t>
      </w:r>
      <w:r w:rsidR="4810D67A" w:rsidRPr="66B40BE8">
        <w:rPr>
          <w:rFonts w:ascii="Minion Pro" w:eastAsia="Helvetica" w:hAnsi="Minion Pro" w:cs="Helvetica"/>
          <w:sz w:val="24"/>
          <w:szCs w:val="24"/>
        </w:rPr>
        <w:t xml:space="preserve"> tour program including scheduling</w:t>
      </w:r>
      <w:r w:rsidR="20DA4196" w:rsidRPr="66B40BE8">
        <w:rPr>
          <w:rFonts w:ascii="Minion Pro" w:eastAsia="Helvetica" w:hAnsi="Minion Pro" w:cs="Helvetica"/>
          <w:sz w:val="24"/>
          <w:szCs w:val="24"/>
        </w:rPr>
        <w:t xml:space="preserve"> tours and</w:t>
      </w:r>
      <w:r w:rsidR="4810D67A" w:rsidRPr="66B40BE8">
        <w:rPr>
          <w:rFonts w:ascii="Minion Pro" w:eastAsia="Helvetica" w:hAnsi="Minion Pro" w:cs="Helvetica"/>
          <w:sz w:val="24"/>
          <w:szCs w:val="24"/>
        </w:rPr>
        <w:t xml:space="preserve"> volunteer tour guides</w:t>
      </w:r>
      <w:r w:rsidR="6E1407B2" w:rsidRPr="66B40BE8">
        <w:rPr>
          <w:rFonts w:ascii="Minion Pro" w:eastAsia="Helvetica" w:hAnsi="Minion Pro" w:cs="Helvetica"/>
          <w:sz w:val="24"/>
          <w:szCs w:val="24"/>
        </w:rPr>
        <w:t xml:space="preserve"> </w:t>
      </w:r>
      <w:r w:rsidR="15D312EB" w:rsidRPr="66B40BE8">
        <w:rPr>
          <w:rFonts w:ascii="Minion Pro" w:eastAsia="Helvetica" w:hAnsi="Minion Pro" w:cs="Helvetica"/>
          <w:sz w:val="24"/>
          <w:szCs w:val="24"/>
        </w:rPr>
        <w:t xml:space="preserve">for the </w:t>
      </w:r>
      <w:r w:rsidR="6E1407B2" w:rsidRPr="66B40BE8">
        <w:rPr>
          <w:rFonts w:ascii="Minion Pro" w:eastAsia="Helvetica" w:hAnsi="Minion Pro" w:cs="Helvetica"/>
          <w:sz w:val="24"/>
          <w:szCs w:val="24"/>
        </w:rPr>
        <w:t>weekly overview and special topic tours</w:t>
      </w:r>
      <w:r w:rsidRPr="66B40BE8">
        <w:rPr>
          <w:rFonts w:ascii="Minion Pro" w:eastAsia="Helvetica" w:hAnsi="Minion Pro" w:cs="Helvetica"/>
          <w:sz w:val="24"/>
          <w:szCs w:val="24"/>
        </w:rPr>
        <w:t xml:space="preserve">, including: </w:t>
      </w:r>
    </w:p>
    <w:p w14:paraId="28B53E68" w14:textId="26CD1A4C" w:rsidR="30A1519F" w:rsidRPr="00842BC8" w:rsidRDefault="7BB47D9C" w:rsidP="00842BC8">
      <w:pPr>
        <w:pStyle w:val="ListParagraph"/>
        <w:numPr>
          <w:ilvl w:val="1"/>
          <w:numId w:val="1"/>
        </w:numPr>
        <w:spacing w:after="0"/>
        <w:rPr>
          <w:rFonts w:ascii="Minion Pro" w:eastAsia="Helvetica" w:hAnsi="Minion Pro" w:cs="Helvetica"/>
          <w:sz w:val="24"/>
          <w:szCs w:val="24"/>
        </w:rPr>
      </w:pPr>
      <w:r w:rsidRPr="66B40BE8">
        <w:rPr>
          <w:rFonts w:ascii="Minion Pro" w:eastAsia="Helvetica" w:hAnsi="Minion Pro" w:cs="Helvetica"/>
          <w:sz w:val="24"/>
          <w:szCs w:val="24"/>
        </w:rPr>
        <w:t xml:space="preserve">Coordinating private tours; receiving and responding to inquiries, booking tours, and scheduling tour </w:t>
      </w:r>
      <w:proofErr w:type="gramStart"/>
      <w:r w:rsidRPr="66B40BE8">
        <w:rPr>
          <w:rFonts w:ascii="Minion Pro" w:eastAsia="Helvetica" w:hAnsi="Minion Pro" w:cs="Helvetica"/>
          <w:sz w:val="24"/>
          <w:szCs w:val="24"/>
        </w:rPr>
        <w:t>guides;</w:t>
      </w:r>
      <w:proofErr w:type="gramEnd"/>
      <w:r w:rsidRPr="66B40BE8">
        <w:rPr>
          <w:rFonts w:ascii="Minion Pro" w:eastAsia="Helvetica" w:hAnsi="Minion Pro" w:cs="Helvetica"/>
          <w:sz w:val="24"/>
          <w:szCs w:val="24"/>
        </w:rPr>
        <w:t xml:space="preserve"> </w:t>
      </w:r>
    </w:p>
    <w:p w14:paraId="498C6EAE" w14:textId="2D048C12" w:rsidR="30A1519F" w:rsidRPr="00842BC8" w:rsidRDefault="00842BC8" w:rsidP="00842BC8">
      <w:pPr>
        <w:pStyle w:val="ListParagraph"/>
        <w:numPr>
          <w:ilvl w:val="1"/>
          <w:numId w:val="1"/>
        </w:numPr>
        <w:spacing w:after="0"/>
        <w:rPr>
          <w:rFonts w:ascii="Minion Pro" w:eastAsia="Helvetica" w:hAnsi="Minion Pro" w:cs="Helvetica"/>
          <w:sz w:val="24"/>
          <w:szCs w:val="24"/>
        </w:rPr>
      </w:pPr>
      <w:r w:rsidRPr="26083ABE">
        <w:rPr>
          <w:rFonts w:ascii="Minion Pro" w:eastAsia="Helvetica" w:hAnsi="Minion Pro" w:cs="Helvetica"/>
          <w:sz w:val="24"/>
          <w:szCs w:val="24"/>
        </w:rPr>
        <w:t xml:space="preserve">working with the Director of Marketing and Communications to promote and grow the tour </w:t>
      </w:r>
      <w:proofErr w:type="gramStart"/>
      <w:r w:rsidRPr="26083ABE">
        <w:rPr>
          <w:rFonts w:ascii="Minion Pro" w:eastAsia="Helvetica" w:hAnsi="Minion Pro" w:cs="Helvetica"/>
          <w:sz w:val="24"/>
          <w:szCs w:val="24"/>
        </w:rPr>
        <w:t>program;</w:t>
      </w:r>
      <w:proofErr w:type="gramEnd"/>
    </w:p>
    <w:p w14:paraId="113CF8DD" w14:textId="5B650748" w:rsidR="12A6E446" w:rsidRPr="00842BC8" w:rsidRDefault="12A6E446" w:rsidP="00842BC8">
      <w:pPr>
        <w:pStyle w:val="ListParagraph"/>
        <w:numPr>
          <w:ilvl w:val="1"/>
          <w:numId w:val="1"/>
        </w:numPr>
        <w:spacing w:after="0"/>
        <w:rPr>
          <w:rFonts w:ascii="Minion Pro" w:eastAsia="Helvetica" w:hAnsi="Minion Pro" w:cs="Helvetica"/>
          <w:sz w:val="24"/>
          <w:szCs w:val="24"/>
        </w:rPr>
      </w:pPr>
      <w:r w:rsidRPr="00842BC8">
        <w:rPr>
          <w:rFonts w:ascii="Minion Pro" w:eastAsia="Helvetica" w:hAnsi="Minion Pro" w:cs="Helvetica"/>
          <w:sz w:val="24"/>
          <w:szCs w:val="24"/>
        </w:rPr>
        <w:t xml:space="preserve">Monitor effectiveness and growth of the Historic Oakland Foundation tour program through surveys and </w:t>
      </w:r>
      <w:proofErr w:type="gramStart"/>
      <w:r w:rsidRPr="00842BC8">
        <w:rPr>
          <w:rFonts w:ascii="Minion Pro" w:eastAsia="Helvetica" w:hAnsi="Minion Pro" w:cs="Helvetica"/>
          <w:sz w:val="24"/>
          <w:szCs w:val="24"/>
        </w:rPr>
        <w:t>data</w:t>
      </w:r>
      <w:r w:rsidR="13DAA7BC" w:rsidRPr="00842BC8">
        <w:rPr>
          <w:rFonts w:ascii="Minion Pro" w:eastAsia="Helvetica" w:hAnsi="Minion Pro" w:cs="Helvetica"/>
          <w:sz w:val="24"/>
          <w:szCs w:val="24"/>
        </w:rPr>
        <w:t>;</w:t>
      </w:r>
      <w:proofErr w:type="gramEnd"/>
    </w:p>
    <w:p w14:paraId="59597529" w14:textId="6AFC887F" w:rsidR="68DC8ADD" w:rsidRPr="00842BC8" w:rsidRDefault="23EE1013" w:rsidP="380823AA">
      <w:pPr>
        <w:pStyle w:val="ListParagraph"/>
        <w:numPr>
          <w:ilvl w:val="0"/>
          <w:numId w:val="1"/>
        </w:numPr>
        <w:spacing w:after="0"/>
        <w:rPr>
          <w:rFonts w:ascii="Minion Pro" w:eastAsia="Helvetica" w:hAnsi="Minion Pro" w:cs="Helvetica"/>
          <w:sz w:val="24"/>
          <w:szCs w:val="24"/>
        </w:rPr>
      </w:pPr>
      <w:r w:rsidRPr="66B40BE8">
        <w:rPr>
          <w:rFonts w:ascii="Minion Pro" w:eastAsia="Helvetica" w:hAnsi="Minion Pro" w:cs="Helvetica"/>
          <w:sz w:val="24"/>
          <w:szCs w:val="24"/>
        </w:rPr>
        <w:t xml:space="preserve">Assist the Director of Adult Programs and Volunteers in supporting and coordinating onsite logistics before, during, and after special events and programs including set-up, load-in, day of </w:t>
      </w:r>
      <w:r w:rsidRPr="66B40BE8">
        <w:rPr>
          <w:rFonts w:ascii="Minion Pro" w:eastAsia="Helvetica" w:hAnsi="Minion Pro" w:cs="Helvetica"/>
          <w:sz w:val="24"/>
          <w:szCs w:val="24"/>
        </w:rPr>
        <w:lastRenderedPageBreak/>
        <w:t xml:space="preserve">event, load-out, and clean-up; special events including but not limited to Illumine, Run Like Hell 5k, Sunday in the Park ft. Tunes from the Tunes, and Capturing the Spirit of Oakland Halloween tours, including working with outside contractors and vendors and organizing staff and volunteer scheduling; </w:t>
      </w:r>
    </w:p>
    <w:p w14:paraId="12B00F04" w14:textId="6C4B2405" w:rsidR="68DC8ADD" w:rsidRDefault="68DC8ADD" w:rsidP="380823AA">
      <w:pPr>
        <w:pStyle w:val="ListParagraph"/>
        <w:numPr>
          <w:ilvl w:val="0"/>
          <w:numId w:val="1"/>
        </w:numPr>
        <w:spacing w:after="0"/>
        <w:rPr>
          <w:rFonts w:ascii="Minion Pro" w:eastAsia="Helvetica" w:hAnsi="Minion Pro" w:cs="Helvetica"/>
          <w:sz w:val="24"/>
          <w:szCs w:val="24"/>
        </w:rPr>
      </w:pPr>
      <w:r w:rsidRPr="66B40BE8">
        <w:rPr>
          <w:rFonts w:ascii="Minion Pro" w:eastAsia="Helvetica" w:hAnsi="Minion Pro" w:cs="Helvetica"/>
          <w:sz w:val="24"/>
          <w:szCs w:val="24"/>
        </w:rPr>
        <w:t xml:space="preserve">Assist in managing and analyzing volunteer data in Salesforce, the membership and volunteer </w:t>
      </w:r>
      <w:proofErr w:type="gramStart"/>
      <w:r w:rsidRPr="66B40BE8">
        <w:rPr>
          <w:rFonts w:ascii="Minion Pro" w:eastAsia="Helvetica" w:hAnsi="Minion Pro" w:cs="Helvetica"/>
          <w:sz w:val="24"/>
          <w:szCs w:val="24"/>
        </w:rPr>
        <w:t>database</w:t>
      </w:r>
      <w:r w:rsidR="6E880146" w:rsidRPr="66B40BE8">
        <w:rPr>
          <w:rFonts w:ascii="Minion Pro" w:eastAsia="Helvetica" w:hAnsi="Minion Pro" w:cs="Helvetica"/>
          <w:sz w:val="24"/>
          <w:szCs w:val="24"/>
        </w:rPr>
        <w:t>;</w:t>
      </w:r>
      <w:proofErr w:type="gramEnd"/>
    </w:p>
    <w:p w14:paraId="38A3FAC3" w14:textId="468DF2E5" w:rsidR="00193642" w:rsidRDefault="00193642" w:rsidP="380823AA">
      <w:pPr>
        <w:pStyle w:val="ListParagraph"/>
        <w:numPr>
          <w:ilvl w:val="0"/>
          <w:numId w:val="1"/>
        </w:numPr>
        <w:spacing w:after="0"/>
        <w:rPr>
          <w:rFonts w:ascii="Minion Pro" w:eastAsia="Helvetica" w:hAnsi="Minion Pro" w:cs="Helvetica"/>
          <w:sz w:val="24"/>
          <w:szCs w:val="24"/>
        </w:rPr>
      </w:pPr>
      <w:r>
        <w:rPr>
          <w:rFonts w:ascii="Minion Pro" w:eastAsia="Helvetica" w:hAnsi="Minion Pro" w:cs="Helvetica"/>
          <w:sz w:val="24"/>
          <w:szCs w:val="24"/>
        </w:rPr>
        <w:t>Provide project coordination support, including organizing and maintaining project files and assisting with documentation</w:t>
      </w:r>
    </w:p>
    <w:p w14:paraId="0732ACDA" w14:textId="41B51C91" w:rsidR="00193642" w:rsidRDefault="00193642" w:rsidP="380823AA">
      <w:pPr>
        <w:pStyle w:val="ListParagraph"/>
        <w:numPr>
          <w:ilvl w:val="0"/>
          <w:numId w:val="1"/>
        </w:numPr>
        <w:spacing w:after="0"/>
        <w:rPr>
          <w:rFonts w:ascii="Minion Pro" w:eastAsia="Helvetica" w:hAnsi="Minion Pro" w:cs="Helvetica"/>
          <w:sz w:val="24"/>
          <w:szCs w:val="24"/>
        </w:rPr>
      </w:pPr>
      <w:r>
        <w:rPr>
          <w:rFonts w:ascii="Minion Pro" w:eastAsia="Helvetica" w:hAnsi="Minion Pro" w:cs="Helvetica"/>
          <w:sz w:val="24"/>
          <w:szCs w:val="24"/>
        </w:rPr>
        <w:t xml:space="preserve">Establish and maintain procedures for reserving meeting space in the </w:t>
      </w:r>
      <w:proofErr w:type="gramStart"/>
      <w:r>
        <w:rPr>
          <w:rFonts w:ascii="Minion Pro" w:eastAsia="Helvetica" w:hAnsi="Minion Pro" w:cs="Helvetica"/>
          <w:sz w:val="24"/>
          <w:szCs w:val="24"/>
        </w:rPr>
        <w:t>office;</w:t>
      </w:r>
      <w:proofErr w:type="gramEnd"/>
    </w:p>
    <w:p w14:paraId="4836841E" w14:textId="775E95EB" w:rsidR="00193642" w:rsidRDefault="00193642" w:rsidP="380823AA">
      <w:pPr>
        <w:pStyle w:val="ListParagraph"/>
        <w:numPr>
          <w:ilvl w:val="0"/>
          <w:numId w:val="1"/>
        </w:numPr>
        <w:spacing w:after="0"/>
        <w:rPr>
          <w:rFonts w:ascii="Minion Pro" w:eastAsia="Helvetica" w:hAnsi="Minion Pro" w:cs="Helvetica"/>
          <w:sz w:val="24"/>
          <w:szCs w:val="24"/>
        </w:rPr>
      </w:pPr>
      <w:r>
        <w:rPr>
          <w:rFonts w:ascii="Minion Pro" w:eastAsia="Helvetica" w:hAnsi="Minion Pro" w:cs="Helvetica"/>
          <w:sz w:val="24"/>
          <w:szCs w:val="24"/>
        </w:rPr>
        <w:t xml:space="preserve">Maintain office files and </w:t>
      </w:r>
      <w:r w:rsidR="00FA7EAF">
        <w:rPr>
          <w:rFonts w:ascii="Minion Pro" w:eastAsia="Helvetica" w:hAnsi="Minion Pro" w:cs="Helvetica"/>
          <w:sz w:val="24"/>
          <w:szCs w:val="24"/>
        </w:rPr>
        <w:t xml:space="preserve">workroom area, including monitoring level of supplies and addressing </w:t>
      </w:r>
      <w:proofErr w:type="gramStart"/>
      <w:r w:rsidR="00FA7EAF">
        <w:rPr>
          <w:rFonts w:ascii="Minion Pro" w:eastAsia="Helvetica" w:hAnsi="Minion Pro" w:cs="Helvetica"/>
          <w:sz w:val="24"/>
          <w:szCs w:val="24"/>
        </w:rPr>
        <w:t>shortages;</w:t>
      </w:r>
      <w:proofErr w:type="gramEnd"/>
    </w:p>
    <w:p w14:paraId="349F5199" w14:textId="6480F509" w:rsidR="00193642" w:rsidRDefault="00193642" w:rsidP="380823AA">
      <w:pPr>
        <w:pStyle w:val="ListParagraph"/>
        <w:numPr>
          <w:ilvl w:val="0"/>
          <w:numId w:val="1"/>
        </w:numPr>
        <w:spacing w:after="0"/>
        <w:rPr>
          <w:rFonts w:ascii="Minion Pro" w:eastAsia="Helvetica" w:hAnsi="Minion Pro" w:cs="Helvetica"/>
          <w:sz w:val="24"/>
          <w:szCs w:val="24"/>
        </w:rPr>
      </w:pPr>
      <w:r>
        <w:rPr>
          <w:rFonts w:ascii="Minion Pro" w:eastAsia="Helvetica" w:hAnsi="Minion Pro" w:cs="Helvetica"/>
          <w:sz w:val="24"/>
          <w:szCs w:val="24"/>
        </w:rPr>
        <w:t xml:space="preserve">Oversee sorting and sending mail for all </w:t>
      </w:r>
      <w:proofErr w:type="gramStart"/>
      <w:r>
        <w:rPr>
          <w:rFonts w:ascii="Minion Pro" w:eastAsia="Helvetica" w:hAnsi="Minion Pro" w:cs="Helvetica"/>
          <w:sz w:val="24"/>
          <w:szCs w:val="24"/>
        </w:rPr>
        <w:t>departments;</w:t>
      </w:r>
      <w:proofErr w:type="gramEnd"/>
    </w:p>
    <w:p w14:paraId="4F7C6ADF" w14:textId="7AAB1168" w:rsidR="00193642" w:rsidRDefault="00193642" w:rsidP="380823AA">
      <w:pPr>
        <w:pStyle w:val="ListParagraph"/>
        <w:numPr>
          <w:ilvl w:val="0"/>
          <w:numId w:val="1"/>
        </w:numPr>
        <w:spacing w:after="0"/>
        <w:rPr>
          <w:rFonts w:ascii="Minion Pro" w:eastAsia="Helvetica" w:hAnsi="Minion Pro" w:cs="Helvetica"/>
          <w:sz w:val="24"/>
          <w:szCs w:val="24"/>
        </w:rPr>
      </w:pPr>
      <w:r>
        <w:rPr>
          <w:rFonts w:ascii="Minion Pro" w:eastAsia="Helvetica" w:hAnsi="Minion Pro" w:cs="Helvetica"/>
          <w:sz w:val="24"/>
          <w:szCs w:val="24"/>
        </w:rPr>
        <w:t>Answering the main office phone line and receiving guests</w:t>
      </w:r>
    </w:p>
    <w:p w14:paraId="0D9DD268" w14:textId="01DCB7EB" w:rsidR="00193642" w:rsidRDefault="00FA7EAF" w:rsidP="380823AA">
      <w:pPr>
        <w:pStyle w:val="ListParagraph"/>
        <w:numPr>
          <w:ilvl w:val="0"/>
          <w:numId w:val="1"/>
        </w:numPr>
        <w:spacing w:after="0"/>
        <w:rPr>
          <w:rFonts w:ascii="Minion Pro" w:eastAsia="Helvetica" w:hAnsi="Minion Pro" w:cs="Helvetica"/>
          <w:sz w:val="24"/>
          <w:szCs w:val="24"/>
        </w:rPr>
      </w:pPr>
      <w:r>
        <w:rPr>
          <w:rFonts w:ascii="Minion Pro" w:eastAsia="Helvetica" w:hAnsi="Minion Pro" w:cs="Helvetica"/>
          <w:sz w:val="24"/>
          <w:szCs w:val="24"/>
        </w:rPr>
        <w:t xml:space="preserve">Resolve office-related malfunctions and respond to requests or </w:t>
      </w:r>
      <w:proofErr w:type="gramStart"/>
      <w:r>
        <w:rPr>
          <w:rFonts w:ascii="Minion Pro" w:eastAsia="Helvetica" w:hAnsi="Minion Pro" w:cs="Helvetica"/>
          <w:sz w:val="24"/>
          <w:szCs w:val="24"/>
        </w:rPr>
        <w:t>issues;</w:t>
      </w:r>
      <w:proofErr w:type="gramEnd"/>
    </w:p>
    <w:p w14:paraId="5FA7EF6B" w14:textId="7010964D" w:rsidR="00D52FF5" w:rsidRPr="00842BC8" w:rsidRDefault="00D52FF5" w:rsidP="380823AA">
      <w:pPr>
        <w:pStyle w:val="ListParagraph"/>
        <w:numPr>
          <w:ilvl w:val="0"/>
          <w:numId w:val="1"/>
        </w:numPr>
        <w:spacing w:after="0"/>
        <w:rPr>
          <w:rFonts w:ascii="Minion Pro" w:eastAsia="Helvetica" w:hAnsi="Minion Pro" w:cs="Helvetica"/>
          <w:sz w:val="24"/>
          <w:szCs w:val="24"/>
        </w:rPr>
      </w:pPr>
      <w:r w:rsidRPr="00D52FF5">
        <w:rPr>
          <w:rFonts w:ascii="Minion Pro" w:eastAsia="Helvetica" w:hAnsi="Minion Pro" w:cs="Helvetica"/>
          <w:sz w:val="24"/>
          <w:szCs w:val="24"/>
        </w:rPr>
        <w:t>Support the work of the Executive Director and Board</w:t>
      </w:r>
      <w:r>
        <w:rPr>
          <w:rFonts w:ascii="Minion Pro" w:eastAsia="Helvetica" w:hAnsi="Minion Pro" w:cs="Helvetica"/>
          <w:sz w:val="24"/>
          <w:szCs w:val="24"/>
        </w:rPr>
        <w:t>,</w:t>
      </w:r>
      <w:r w:rsidRPr="00D52FF5">
        <w:rPr>
          <w:rFonts w:ascii="Minion Pro" w:eastAsia="Helvetica" w:hAnsi="Minion Pro" w:cs="Helvetica"/>
          <w:sz w:val="24"/>
          <w:szCs w:val="24"/>
        </w:rPr>
        <w:t xml:space="preserve"> including coordinating meeting logistics</w:t>
      </w:r>
    </w:p>
    <w:p w14:paraId="1682C13B" w14:textId="183DEB2D" w:rsidR="563C3D83" w:rsidRDefault="563C3D83" w:rsidP="380823AA">
      <w:pPr>
        <w:pStyle w:val="ListParagraph"/>
        <w:numPr>
          <w:ilvl w:val="0"/>
          <w:numId w:val="1"/>
        </w:numPr>
        <w:spacing w:after="0"/>
        <w:rPr>
          <w:rFonts w:ascii="Minion Pro" w:eastAsia="Helvetica" w:hAnsi="Minion Pro" w:cs="Helvetica"/>
          <w:sz w:val="24"/>
          <w:szCs w:val="24"/>
        </w:rPr>
      </w:pPr>
      <w:r w:rsidRPr="00842BC8">
        <w:rPr>
          <w:rFonts w:ascii="Minion Pro" w:eastAsia="Helvetica" w:hAnsi="Minion Pro" w:cs="Helvetica"/>
          <w:sz w:val="24"/>
          <w:szCs w:val="24"/>
        </w:rPr>
        <w:t>Occasionally s</w:t>
      </w:r>
      <w:r w:rsidR="12DAA418" w:rsidRPr="00842BC8">
        <w:rPr>
          <w:rFonts w:ascii="Minion Pro" w:eastAsia="Helvetica" w:hAnsi="Minion Pro" w:cs="Helvetica"/>
          <w:sz w:val="24"/>
          <w:szCs w:val="24"/>
        </w:rPr>
        <w:t>upport the Director of Education and Youth Programs in</w:t>
      </w:r>
      <w:r w:rsidR="48F52884" w:rsidRPr="00842BC8">
        <w:rPr>
          <w:rFonts w:ascii="Minion Pro" w:eastAsia="Helvetica" w:hAnsi="Minion Pro" w:cs="Helvetica"/>
          <w:sz w:val="24"/>
          <w:szCs w:val="24"/>
        </w:rPr>
        <w:t xml:space="preserve"> program</w:t>
      </w:r>
      <w:r w:rsidR="12DAA418" w:rsidRPr="00842BC8">
        <w:rPr>
          <w:rFonts w:ascii="Minion Pro" w:eastAsia="Helvetica" w:hAnsi="Minion Pro" w:cs="Helvetica"/>
          <w:sz w:val="24"/>
          <w:szCs w:val="24"/>
        </w:rPr>
        <w:t xml:space="preserve"> </w:t>
      </w:r>
      <w:r w:rsidR="1B7A6E55" w:rsidRPr="00842BC8">
        <w:rPr>
          <w:rFonts w:ascii="Minion Pro" w:eastAsia="Helvetica" w:hAnsi="Minion Pro" w:cs="Helvetica"/>
          <w:sz w:val="24"/>
          <w:szCs w:val="24"/>
        </w:rPr>
        <w:t xml:space="preserve">coordination and </w:t>
      </w:r>
      <w:proofErr w:type="gramStart"/>
      <w:r w:rsidR="12DAA418" w:rsidRPr="00842BC8">
        <w:rPr>
          <w:rFonts w:ascii="Minion Pro" w:eastAsia="Helvetica" w:hAnsi="Minion Pro" w:cs="Helvetica"/>
          <w:sz w:val="24"/>
          <w:szCs w:val="24"/>
        </w:rPr>
        <w:t>implementation</w:t>
      </w:r>
      <w:r w:rsidR="00842BC8">
        <w:rPr>
          <w:rFonts w:ascii="Minion Pro" w:eastAsia="Helvetica" w:hAnsi="Minion Pro" w:cs="Helvetica"/>
          <w:sz w:val="24"/>
          <w:szCs w:val="24"/>
        </w:rPr>
        <w:t>;</w:t>
      </w:r>
      <w:proofErr w:type="gramEnd"/>
    </w:p>
    <w:p w14:paraId="2C86CDB0" w14:textId="1FD34F2F" w:rsidR="00842BC8" w:rsidRPr="00842BC8" w:rsidRDefault="00842BC8" w:rsidP="00842BC8">
      <w:pPr>
        <w:numPr>
          <w:ilvl w:val="0"/>
          <w:numId w:val="1"/>
        </w:numPr>
        <w:spacing w:after="0" w:line="240" w:lineRule="auto"/>
        <w:rPr>
          <w:rStyle w:val="None"/>
          <w:rFonts w:ascii="Minion Pro" w:hAnsi="Minion Pro"/>
          <w:color w:val="000000" w:themeColor="text1"/>
          <w:sz w:val="24"/>
          <w:szCs w:val="24"/>
        </w:rPr>
      </w:pPr>
      <w:r w:rsidRPr="00842BC8">
        <w:rPr>
          <w:rStyle w:val="None"/>
          <w:rFonts w:ascii="Minion Pro" w:eastAsia="Minion Pro" w:hAnsi="Minion Pro" w:cs="Minion Pro"/>
          <w:color w:val="000000" w:themeColor="text1"/>
          <w:sz w:val="24"/>
          <w:szCs w:val="24"/>
        </w:rPr>
        <w:t xml:space="preserve">Conduct all work through the lens of elevating diversity, equity, inclusion, and access (DEIA), and work proactively to help support the organization through a sustained period of organizational change whereby DEIA becomes the default lens through which all organizational attitudes and actions are </w:t>
      </w:r>
      <w:proofErr w:type="gramStart"/>
      <w:r w:rsidRPr="00842BC8">
        <w:rPr>
          <w:rStyle w:val="None"/>
          <w:rFonts w:ascii="Minion Pro" w:eastAsia="Minion Pro" w:hAnsi="Minion Pro" w:cs="Minion Pro"/>
          <w:color w:val="000000" w:themeColor="text1"/>
          <w:sz w:val="24"/>
          <w:szCs w:val="24"/>
        </w:rPr>
        <w:t>conducted;</w:t>
      </w:r>
      <w:proofErr w:type="gramEnd"/>
    </w:p>
    <w:p w14:paraId="51252438" w14:textId="2BC8671B" w:rsidR="00842BC8" w:rsidRPr="00842BC8" w:rsidRDefault="00842BC8" w:rsidP="00842BC8">
      <w:pPr>
        <w:numPr>
          <w:ilvl w:val="0"/>
          <w:numId w:val="1"/>
        </w:numPr>
        <w:spacing w:after="0" w:line="240" w:lineRule="auto"/>
        <w:rPr>
          <w:rFonts w:ascii="Minion Pro" w:hAnsi="Minion Pro"/>
          <w:color w:val="000000" w:themeColor="text1"/>
          <w:sz w:val="24"/>
          <w:szCs w:val="24"/>
        </w:rPr>
      </w:pPr>
      <w:r w:rsidRPr="66B40BE8">
        <w:rPr>
          <w:rStyle w:val="None"/>
          <w:rFonts w:ascii="Minion Pro" w:eastAsia="Minion Pro" w:hAnsi="Minion Pro" w:cs="Minion Pro"/>
          <w:color w:val="000000" w:themeColor="text1"/>
          <w:sz w:val="24"/>
          <w:szCs w:val="24"/>
        </w:rPr>
        <w:t xml:space="preserve">Must be available to work evenings and weekends, as needed, to ensure the successful development and implementation of all Historic Oakland Foundation activities, signature </w:t>
      </w:r>
      <w:bookmarkStart w:id="4" w:name="_Int_tHjKPfR3"/>
      <w:r w:rsidRPr="66B40BE8">
        <w:rPr>
          <w:rStyle w:val="None"/>
          <w:rFonts w:ascii="Minion Pro" w:eastAsia="Minion Pro" w:hAnsi="Minion Pro" w:cs="Minion Pro"/>
          <w:color w:val="000000" w:themeColor="text1"/>
          <w:sz w:val="24"/>
          <w:szCs w:val="24"/>
        </w:rPr>
        <w:t>special events</w:t>
      </w:r>
      <w:bookmarkEnd w:id="4"/>
      <w:r w:rsidRPr="66B40BE8">
        <w:rPr>
          <w:rStyle w:val="None"/>
          <w:rFonts w:ascii="Minion Pro" w:eastAsia="Minion Pro" w:hAnsi="Minion Pro" w:cs="Minion Pro"/>
          <w:color w:val="000000" w:themeColor="text1"/>
          <w:sz w:val="24"/>
          <w:szCs w:val="24"/>
        </w:rPr>
        <w:t>, and programs.</w:t>
      </w:r>
    </w:p>
    <w:p w14:paraId="5664F437" w14:textId="35588191" w:rsidR="380823AA" w:rsidRPr="00842BC8" w:rsidRDefault="380823AA" w:rsidP="66B40BE8">
      <w:pPr>
        <w:spacing w:after="0" w:line="240" w:lineRule="auto"/>
        <w:rPr>
          <w:rStyle w:val="None"/>
          <w:rFonts w:ascii="Minion Pro" w:hAnsi="Minion Pro"/>
          <w:color w:val="000000" w:themeColor="text1"/>
        </w:rPr>
      </w:pPr>
    </w:p>
    <w:p w14:paraId="243B3497" w14:textId="3EFEE00E" w:rsidR="5009BBC8" w:rsidRPr="00842BC8" w:rsidRDefault="16131DA2" w:rsidP="148EAA5F">
      <w:pPr>
        <w:spacing w:after="0"/>
        <w:rPr>
          <w:rFonts w:ascii="Minion Pro" w:eastAsia="Helvetica" w:hAnsi="Minion Pro" w:cs="Helvetica"/>
          <w:b/>
          <w:bCs/>
          <w:sz w:val="24"/>
          <w:szCs w:val="24"/>
        </w:rPr>
      </w:pPr>
      <w:r w:rsidRPr="26083ABE">
        <w:rPr>
          <w:rFonts w:ascii="Minion Pro" w:eastAsia="Helvetica" w:hAnsi="Minion Pro" w:cs="Helvetica"/>
          <w:b/>
          <w:bCs/>
          <w:sz w:val="24"/>
          <w:szCs w:val="24"/>
        </w:rPr>
        <w:t>Education and Experience</w:t>
      </w:r>
    </w:p>
    <w:p w14:paraId="7FAD9CE4" w14:textId="44E87DD3" w:rsidR="5EFBD197" w:rsidRDefault="5EFBD197" w:rsidP="66B40BE8">
      <w:pPr>
        <w:pStyle w:val="ListParagraph"/>
        <w:numPr>
          <w:ilvl w:val="0"/>
          <w:numId w:val="3"/>
        </w:numPr>
        <w:spacing w:after="0"/>
        <w:rPr>
          <w:rFonts w:ascii="Minion Pro" w:eastAsia="Helvetica" w:hAnsi="Minion Pro" w:cs="Helvetica"/>
          <w:sz w:val="24"/>
          <w:szCs w:val="24"/>
        </w:rPr>
      </w:pPr>
      <w:r w:rsidRPr="7BAC13CE">
        <w:rPr>
          <w:rFonts w:ascii="Minion Pro" w:eastAsia="Helvetica" w:hAnsi="Minion Pro" w:cs="Helvetica"/>
          <w:sz w:val="24"/>
          <w:szCs w:val="24"/>
        </w:rPr>
        <w:t xml:space="preserve">High School diploma. An </w:t>
      </w:r>
      <w:r w:rsidR="4E8EC39E" w:rsidRPr="7BAC13CE">
        <w:rPr>
          <w:rFonts w:ascii="Minion Pro" w:eastAsia="Helvetica" w:hAnsi="Minion Pro" w:cs="Helvetica"/>
          <w:sz w:val="24"/>
          <w:szCs w:val="24"/>
        </w:rPr>
        <w:t>associate or bachelor's</w:t>
      </w:r>
      <w:r w:rsidR="613AEF86" w:rsidRPr="7BAC13CE">
        <w:rPr>
          <w:rFonts w:ascii="Minion Pro" w:eastAsia="Helvetica" w:hAnsi="Minion Pro" w:cs="Helvetica"/>
          <w:sz w:val="24"/>
          <w:szCs w:val="24"/>
        </w:rPr>
        <w:t xml:space="preserve"> degree</w:t>
      </w:r>
      <w:r w:rsidR="2A7B405F" w:rsidRPr="7BAC13CE">
        <w:rPr>
          <w:rFonts w:ascii="Minion Pro" w:eastAsia="Helvetica" w:hAnsi="Minion Pro" w:cs="Helvetica"/>
          <w:sz w:val="24"/>
          <w:szCs w:val="24"/>
        </w:rPr>
        <w:t xml:space="preserve"> is </w:t>
      </w:r>
      <w:r w:rsidR="173A2065" w:rsidRPr="7BAC13CE">
        <w:rPr>
          <w:rFonts w:ascii="Minion Pro" w:eastAsia="Helvetica" w:hAnsi="Minion Pro" w:cs="Helvetica"/>
          <w:sz w:val="24"/>
          <w:szCs w:val="24"/>
        </w:rPr>
        <w:t>preferred.</w:t>
      </w:r>
    </w:p>
    <w:p w14:paraId="148D3F03" w14:textId="06B153F4" w:rsidR="2F94043A" w:rsidRPr="00842BC8" w:rsidRDefault="4BC13741" w:rsidP="148EAA5F">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 xml:space="preserve">1- </w:t>
      </w:r>
      <w:r w:rsidR="2F94043A" w:rsidRPr="26083ABE">
        <w:rPr>
          <w:rFonts w:ascii="Minion Pro" w:eastAsia="Helvetica" w:hAnsi="Minion Pro" w:cs="Helvetica"/>
          <w:sz w:val="24"/>
          <w:szCs w:val="24"/>
        </w:rPr>
        <w:t xml:space="preserve">2 years </w:t>
      </w:r>
      <w:r w:rsidR="5E04FC56" w:rsidRPr="26083ABE">
        <w:rPr>
          <w:rFonts w:ascii="Minion Pro" w:eastAsia="Helvetica" w:hAnsi="Minion Pro" w:cs="Helvetica"/>
          <w:sz w:val="24"/>
          <w:szCs w:val="24"/>
        </w:rPr>
        <w:t xml:space="preserve">of administrative or </w:t>
      </w:r>
      <w:r w:rsidR="58E5D0F7" w:rsidRPr="26083ABE">
        <w:rPr>
          <w:rFonts w:ascii="Minion Pro" w:eastAsia="Helvetica" w:hAnsi="Minion Pro" w:cs="Helvetica"/>
          <w:sz w:val="24"/>
          <w:szCs w:val="24"/>
        </w:rPr>
        <w:t>a</w:t>
      </w:r>
      <w:r w:rsidR="4EB31689" w:rsidRPr="26083ABE">
        <w:rPr>
          <w:rFonts w:ascii="Minion Pro" w:eastAsia="Helvetica" w:hAnsi="Minion Pro" w:cs="Helvetica"/>
          <w:sz w:val="24"/>
          <w:szCs w:val="24"/>
        </w:rPr>
        <w:t>ssistant</w:t>
      </w:r>
      <w:r w:rsidR="5E04FC56" w:rsidRPr="26083ABE">
        <w:rPr>
          <w:rFonts w:ascii="Minion Pro" w:eastAsia="Helvetica" w:hAnsi="Minion Pro" w:cs="Helvetica"/>
          <w:sz w:val="24"/>
          <w:szCs w:val="24"/>
        </w:rPr>
        <w:t xml:space="preserve"> </w:t>
      </w:r>
      <w:r w:rsidR="4A1BBF6B" w:rsidRPr="26083ABE">
        <w:rPr>
          <w:rFonts w:ascii="Minion Pro" w:eastAsia="Helvetica" w:hAnsi="Minion Pro" w:cs="Helvetica"/>
          <w:sz w:val="24"/>
          <w:szCs w:val="24"/>
        </w:rPr>
        <w:t>experience</w:t>
      </w:r>
    </w:p>
    <w:p w14:paraId="740D67E7" w14:textId="39E32176" w:rsidR="380823AA" w:rsidRPr="00842BC8" w:rsidRDefault="380823AA" w:rsidP="380823AA">
      <w:pPr>
        <w:spacing w:after="0"/>
        <w:rPr>
          <w:rFonts w:ascii="Minion Pro" w:eastAsia="Helvetica" w:hAnsi="Minion Pro" w:cs="Helvetica"/>
          <w:sz w:val="24"/>
          <w:szCs w:val="24"/>
        </w:rPr>
      </w:pPr>
    </w:p>
    <w:p w14:paraId="6C09E35B" w14:textId="1A0DDDED" w:rsidR="380823AA" w:rsidRPr="00842BC8" w:rsidRDefault="380823AA" w:rsidP="380823AA">
      <w:pPr>
        <w:spacing w:after="0"/>
        <w:rPr>
          <w:rFonts w:ascii="Minion Pro" w:eastAsia="Helvetica" w:hAnsi="Minion Pro" w:cs="Helvetica"/>
          <w:b/>
          <w:bCs/>
          <w:sz w:val="24"/>
          <w:szCs w:val="24"/>
        </w:rPr>
      </w:pPr>
    </w:p>
    <w:p w14:paraId="78985160" w14:textId="54B6D665" w:rsidR="2F94043A" w:rsidRPr="00842BC8" w:rsidRDefault="2F94043A" w:rsidP="148EAA5F">
      <w:pPr>
        <w:spacing w:after="0"/>
        <w:rPr>
          <w:rFonts w:ascii="Minion Pro" w:eastAsia="Helvetica" w:hAnsi="Minion Pro" w:cs="Helvetica"/>
          <w:b/>
          <w:bCs/>
          <w:sz w:val="24"/>
          <w:szCs w:val="24"/>
        </w:rPr>
      </w:pPr>
      <w:r w:rsidRPr="26083ABE">
        <w:rPr>
          <w:rFonts w:ascii="Minion Pro" w:eastAsia="Helvetica" w:hAnsi="Minion Pro" w:cs="Helvetica"/>
          <w:b/>
          <w:bCs/>
          <w:sz w:val="24"/>
          <w:szCs w:val="24"/>
        </w:rPr>
        <w:t>Required</w:t>
      </w:r>
      <w:r w:rsidR="2F043A07" w:rsidRPr="26083ABE">
        <w:rPr>
          <w:rFonts w:ascii="Minion Pro" w:eastAsia="Helvetica" w:hAnsi="Minion Pro" w:cs="Helvetica"/>
          <w:b/>
          <w:bCs/>
          <w:sz w:val="24"/>
          <w:szCs w:val="24"/>
        </w:rPr>
        <w:t xml:space="preserve"> Knowledge, Skills, Competencies</w:t>
      </w:r>
      <w:r w:rsidRPr="26083ABE">
        <w:rPr>
          <w:rFonts w:ascii="Minion Pro" w:eastAsia="Helvetica" w:hAnsi="Minion Pro" w:cs="Helvetica"/>
          <w:b/>
          <w:bCs/>
          <w:sz w:val="24"/>
          <w:szCs w:val="24"/>
        </w:rPr>
        <w:t xml:space="preserve"> </w:t>
      </w:r>
    </w:p>
    <w:p w14:paraId="3735DDDD" w14:textId="6660BC6D" w:rsidR="613AEF86" w:rsidRPr="00842BC8" w:rsidRDefault="2F94043A" w:rsidP="148EAA5F">
      <w:pPr>
        <w:pStyle w:val="ListParagraph"/>
        <w:numPr>
          <w:ilvl w:val="0"/>
          <w:numId w:val="3"/>
        </w:numPr>
        <w:spacing w:after="0"/>
        <w:rPr>
          <w:rFonts w:ascii="Minion Pro" w:eastAsia="Helvetica" w:hAnsi="Minion Pro" w:cs="Helvetica"/>
          <w:sz w:val="24"/>
          <w:szCs w:val="24"/>
        </w:rPr>
      </w:pPr>
      <w:r w:rsidRPr="00842BC8">
        <w:rPr>
          <w:rFonts w:ascii="Minion Pro" w:eastAsia="Helvetica" w:hAnsi="Minion Pro" w:cs="Helvetica"/>
          <w:sz w:val="24"/>
          <w:szCs w:val="24"/>
        </w:rPr>
        <w:t xml:space="preserve">Exceptional verbal and written communication </w:t>
      </w:r>
    </w:p>
    <w:p w14:paraId="68862DAB" w14:textId="05DC57A9" w:rsidR="613AEF86" w:rsidRPr="00842BC8" w:rsidRDefault="2F94043A" w:rsidP="148EAA5F">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Customer service mindset</w:t>
      </w:r>
    </w:p>
    <w:p w14:paraId="10E00277" w14:textId="73297438" w:rsidR="08B94CAB" w:rsidRDefault="08B94CAB" w:rsidP="26083ABE">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Ability to work independently</w:t>
      </w:r>
    </w:p>
    <w:p w14:paraId="5A6F651C" w14:textId="2CC14F3B" w:rsidR="08B94CAB" w:rsidRDefault="08B94CAB" w:rsidP="26083ABE">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Strong attention to detail</w:t>
      </w:r>
    </w:p>
    <w:p w14:paraId="55770C82" w14:textId="4BDCC406" w:rsidR="1B252633" w:rsidRDefault="1B252633" w:rsidP="26083ABE">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Experience with Salesforce</w:t>
      </w:r>
    </w:p>
    <w:p w14:paraId="6B83A2ED" w14:textId="17FBDEDF" w:rsidR="613AEF86" w:rsidRPr="00842BC8" w:rsidRDefault="2F94043A" w:rsidP="148EAA5F">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 xml:space="preserve">Strong interpersonal skills and ability to work with a diverse group of professionals </w:t>
      </w:r>
    </w:p>
    <w:p w14:paraId="0DA8FA71" w14:textId="7C113F6D" w:rsidR="613AEF86" w:rsidRPr="00842BC8" w:rsidRDefault="2F94043A" w:rsidP="148EAA5F">
      <w:pPr>
        <w:pStyle w:val="ListParagraph"/>
        <w:numPr>
          <w:ilvl w:val="0"/>
          <w:numId w:val="3"/>
        </w:numPr>
        <w:spacing w:after="0"/>
        <w:rPr>
          <w:rFonts w:ascii="Minion Pro" w:eastAsia="Helvetica" w:hAnsi="Minion Pro" w:cs="Helvetica"/>
          <w:sz w:val="24"/>
          <w:szCs w:val="24"/>
        </w:rPr>
      </w:pPr>
      <w:r w:rsidRPr="00842BC8">
        <w:rPr>
          <w:rFonts w:ascii="Minion Pro" w:eastAsia="Helvetica" w:hAnsi="Minion Pro" w:cs="Helvetica"/>
          <w:sz w:val="24"/>
          <w:szCs w:val="24"/>
        </w:rPr>
        <w:t xml:space="preserve">Ability to work within a complex institution with all levels of leadership, staff, volunteers, members, and donors </w:t>
      </w:r>
    </w:p>
    <w:p w14:paraId="42747640" w14:textId="407812E1" w:rsidR="613AEF86" w:rsidRPr="00842BC8" w:rsidRDefault="2F94043A" w:rsidP="148EAA5F">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Flexible</w:t>
      </w:r>
      <w:r w:rsidR="7D6C5704" w:rsidRPr="26083ABE">
        <w:rPr>
          <w:rFonts w:ascii="Minion Pro" w:eastAsia="Helvetica" w:hAnsi="Minion Pro" w:cs="Helvetica"/>
          <w:sz w:val="24"/>
          <w:szCs w:val="24"/>
        </w:rPr>
        <w:t xml:space="preserve"> and</w:t>
      </w:r>
      <w:r w:rsidRPr="26083ABE">
        <w:rPr>
          <w:rFonts w:ascii="Minion Pro" w:eastAsia="Helvetica" w:hAnsi="Minion Pro" w:cs="Helvetica"/>
          <w:sz w:val="24"/>
          <w:szCs w:val="24"/>
        </w:rPr>
        <w:t xml:space="preserve"> works well under pressure and deadlines </w:t>
      </w:r>
    </w:p>
    <w:p w14:paraId="693C8003" w14:textId="728BAF7E" w:rsidR="613AEF86" w:rsidRPr="00842BC8" w:rsidRDefault="2F94043A" w:rsidP="148EAA5F">
      <w:pPr>
        <w:pStyle w:val="ListParagraph"/>
        <w:numPr>
          <w:ilvl w:val="0"/>
          <w:numId w:val="3"/>
        </w:numPr>
        <w:spacing w:after="0"/>
        <w:rPr>
          <w:rFonts w:ascii="Minion Pro" w:eastAsia="Helvetica" w:hAnsi="Minion Pro" w:cs="Helvetica"/>
          <w:sz w:val="24"/>
          <w:szCs w:val="24"/>
        </w:rPr>
      </w:pPr>
      <w:r w:rsidRPr="00842BC8">
        <w:rPr>
          <w:rFonts w:ascii="Minion Pro" w:eastAsia="Helvetica" w:hAnsi="Minion Pro" w:cs="Helvetica"/>
          <w:sz w:val="24"/>
          <w:szCs w:val="24"/>
        </w:rPr>
        <w:t xml:space="preserve">Curious, motivated, and willing to self-learn </w:t>
      </w:r>
    </w:p>
    <w:p w14:paraId="42BBD8BE" w14:textId="4F3AB024" w:rsidR="2F94043A" w:rsidRDefault="2F94043A" w:rsidP="380823AA">
      <w:pPr>
        <w:pStyle w:val="ListParagraph"/>
        <w:numPr>
          <w:ilvl w:val="0"/>
          <w:numId w:val="3"/>
        </w:numPr>
        <w:spacing w:after="0"/>
        <w:rPr>
          <w:rFonts w:ascii="Minion Pro" w:eastAsia="Helvetica" w:hAnsi="Minion Pro" w:cs="Helvetica"/>
          <w:sz w:val="24"/>
          <w:szCs w:val="24"/>
        </w:rPr>
      </w:pPr>
      <w:r w:rsidRPr="00842BC8">
        <w:rPr>
          <w:rFonts w:ascii="Minion Pro" w:eastAsia="Helvetica" w:hAnsi="Minion Pro" w:cs="Helvetica"/>
          <w:sz w:val="24"/>
          <w:szCs w:val="24"/>
        </w:rPr>
        <w:t>Proficiency in Microsoft Office Programs</w:t>
      </w:r>
      <w:r w:rsidR="1575E173" w:rsidRPr="00842BC8">
        <w:rPr>
          <w:rFonts w:ascii="Minion Pro" w:eastAsia="Helvetica" w:hAnsi="Minion Pro" w:cs="Helvetica"/>
          <w:sz w:val="24"/>
          <w:szCs w:val="24"/>
        </w:rPr>
        <w:t xml:space="preserve"> </w:t>
      </w:r>
    </w:p>
    <w:p w14:paraId="2ABF3393" w14:textId="55A39475" w:rsidR="00FA7EAF" w:rsidRPr="00842BC8" w:rsidRDefault="00FA7EAF" w:rsidP="380823AA">
      <w:pPr>
        <w:pStyle w:val="ListParagraph"/>
        <w:numPr>
          <w:ilvl w:val="0"/>
          <w:numId w:val="3"/>
        </w:numPr>
        <w:spacing w:after="0"/>
        <w:rPr>
          <w:rFonts w:ascii="Minion Pro" w:eastAsia="Helvetica" w:hAnsi="Minion Pro" w:cs="Helvetica"/>
          <w:sz w:val="24"/>
          <w:szCs w:val="24"/>
        </w:rPr>
      </w:pPr>
      <w:r>
        <w:rPr>
          <w:rFonts w:ascii="Minion Pro" w:eastAsia="Helvetica" w:hAnsi="Minion Pro" w:cs="Helvetica"/>
          <w:sz w:val="24"/>
          <w:szCs w:val="24"/>
        </w:rPr>
        <w:t>Working knowledge of office equipment</w:t>
      </w:r>
    </w:p>
    <w:p w14:paraId="688FAB3B" w14:textId="22965D06" w:rsidR="613AEF86" w:rsidRDefault="2F94043A" w:rsidP="148EAA5F">
      <w:pPr>
        <w:pStyle w:val="ListParagraph"/>
        <w:numPr>
          <w:ilvl w:val="0"/>
          <w:numId w:val="3"/>
        </w:numPr>
        <w:spacing w:after="0"/>
        <w:rPr>
          <w:rFonts w:ascii="Minion Pro" w:eastAsia="Helvetica" w:hAnsi="Minion Pro" w:cs="Helvetica"/>
          <w:sz w:val="24"/>
          <w:szCs w:val="24"/>
        </w:rPr>
      </w:pPr>
      <w:r w:rsidRPr="00842BC8">
        <w:rPr>
          <w:rFonts w:ascii="Minion Pro" w:eastAsia="Helvetica" w:hAnsi="Minion Pro" w:cs="Helvetica"/>
          <w:sz w:val="24"/>
          <w:szCs w:val="24"/>
        </w:rPr>
        <w:lastRenderedPageBreak/>
        <w:t xml:space="preserve">Self-starter with ability to multi-task </w:t>
      </w:r>
    </w:p>
    <w:p w14:paraId="51591E77" w14:textId="0B6B2C37" w:rsidR="00FA7EAF" w:rsidRPr="00842BC8" w:rsidRDefault="00FA7EAF" w:rsidP="148EAA5F">
      <w:pPr>
        <w:pStyle w:val="ListParagraph"/>
        <w:numPr>
          <w:ilvl w:val="0"/>
          <w:numId w:val="3"/>
        </w:numPr>
        <w:spacing w:after="0"/>
        <w:rPr>
          <w:rFonts w:ascii="Minion Pro" w:eastAsia="Helvetica" w:hAnsi="Minion Pro" w:cs="Helvetica"/>
          <w:sz w:val="24"/>
          <w:szCs w:val="24"/>
        </w:rPr>
      </w:pPr>
      <w:r>
        <w:rPr>
          <w:rFonts w:ascii="Minion Pro" w:eastAsia="Helvetica" w:hAnsi="Minion Pro" w:cs="Helvetica"/>
          <w:sz w:val="24"/>
          <w:szCs w:val="24"/>
        </w:rPr>
        <w:t>Analytical abilities and aptitude in problem solving</w:t>
      </w:r>
    </w:p>
    <w:p w14:paraId="04FE67C5" w14:textId="12384130" w:rsidR="2F94043A" w:rsidRDefault="2F94043A" w:rsidP="26083ABE">
      <w:pPr>
        <w:pStyle w:val="ListParagraph"/>
        <w:numPr>
          <w:ilvl w:val="0"/>
          <w:numId w:val="3"/>
        </w:numPr>
        <w:spacing w:after="0"/>
        <w:rPr>
          <w:rFonts w:ascii="Minion Pro" w:eastAsia="Helvetica" w:hAnsi="Minion Pro" w:cs="Helvetica"/>
          <w:sz w:val="24"/>
          <w:szCs w:val="24"/>
        </w:rPr>
      </w:pPr>
      <w:r w:rsidRPr="26083ABE">
        <w:rPr>
          <w:rFonts w:ascii="Minion Pro" w:eastAsia="Helvetica" w:hAnsi="Minion Pro" w:cs="Helvetica"/>
          <w:sz w:val="24"/>
          <w:szCs w:val="24"/>
        </w:rPr>
        <w:t xml:space="preserve">Must be available to work </w:t>
      </w:r>
      <w:r w:rsidR="2AD68E4D" w:rsidRPr="26083ABE">
        <w:rPr>
          <w:rFonts w:ascii="Minion Pro" w:eastAsia="Helvetica" w:hAnsi="Minion Pro" w:cs="Helvetica"/>
          <w:sz w:val="24"/>
          <w:szCs w:val="24"/>
        </w:rPr>
        <w:t xml:space="preserve">Saturdays at Oakland Cemetery and </w:t>
      </w:r>
      <w:r w:rsidRPr="26083ABE">
        <w:rPr>
          <w:rFonts w:ascii="Minion Pro" w:eastAsia="Helvetica" w:hAnsi="Minion Pro" w:cs="Helvetica"/>
          <w:sz w:val="24"/>
          <w:szCs w:val="24"/>
        </w:rPr>
        <w:t>additional evening and weekend hours at special events and programs</w:t>
      </w:r>
      <w:r w:rsidR="596E3E06" w:rsidRPr="26083ABE">
        <w:rPr>
          <w:rFonts w:ascii="Minion Pro" w:eastAsia="Helvetica" w:hAnsi="Minion Pro" w:cs="Helvetica"/>
          <w:sz w:val="24"/>
          <w:szCs w:val="24"/>
        </w:rPr>
        <w:t xml:space="preserve"> as needed</w:t>
      </w:r>
    </w:p>
    <w:p w14:paraId="119BDE58" w14:textId="14EF3D54" w:rsidR="380823AA" w:rsidRPr="00842BC8" w:rsidRDefault="380823AA" w:rsidP="380823AA">
      <w:pPr>
        <w:spacing w:after="0"/>
        <w:rPr>
          <w:rFonts w:ascii="Minion Pro" w:eastAsia="Helvetica" w:hAnsi="Minion Pro" w:cs="Helvetica"/>
          <w:sz w:val="24"/>
          <w:szCs w:val="24"/>
        </w:rPr>
      </w:pPr>
    </w:p>
    <w:p w14:paraId="3DD10248" w14:textId="3FBFF060" w:rsidR="2F94043A" w:rsidRPr="00842BC8" w:rsidRDefault="2F94043A" w:rsidP="148EAA5F">
      <w:pPr>
        <w:spacing w:after="0"/>
        <w:rPr>
          <w:rFonts w:ascii="Minion Pro" w:eastAsia="Helvetica" w:hAnsi="Minion Pro" w:cs="Helvetica"/>
          <w:sz w:val="24"/>
          <w:szCs w:val="24"/>
        </w:rPr>
      </w:pPr>
      <w:r w:rsidRPr="00842BC8">
        <w:rPr>
          <w:rFonts w:ascii="Minion Pro" w:eastAsia="Helvetica" w:hAnsi="Minion Pro" w:cs="Helvetica"/>
          <w:sz w:val="24"/>
          <w:szCs w:val="24"/>
        </w:rPr>
        <w:t>The person in this position ascends/descends stairs to access office space and resources and may</w:t>
      </w:r>
    </w:p>
    <w:p w14:paraId="2DEFD062" w14:textId="2785E073" w:rsidR="2F94043A" w:rsidRDefault="2F94043A" w:rsidP="380823AA">
      <w:pPr>
        <w:spacing w:after="0"/>
        <w:rPr>
          <w:rFonts w:ascii="Minion Pro" w:eastAsia="Helvetica" w:hAnsi="Minion Pro" w:cs="Helvetica"/>
          <w:sz w:val="24"/>
          <w:szCs w:val="24"/>
        </w:rPr>
      </w:pPr>
      <w:r w:rsidRPr="00842BC8">
        <w:rPr>
          <w:rFonts w:ascii="Minion Pro" w:eastAsia="Helvetica" w:hAnsi="Minion Pro" w:cs="Helvetica"/>
          <w:sz w:val="24"/>
          <w:szCs w:val="24"/>
        </w:rPr>
        <w:t xml:space="preserve">occasionally lift boxes and equipment up to </w:t>
      </w:r>
      <w:r w:rsidR="0F6C7C87" w:rsidRPr="00842BC8">
        <w:rPr>
          <w:rFonts w:ascii="Minion Pro" w:eastAsia="Helvetica" w:hAnsi="Minion Pro" w:cs="Helvetica"/>
          <w:sz w:val="24"/>
          <w:szCs w:val="24"/>
        </w:rPr>
        <w:t>20</w:t>
      </w:r>
      <w:r w:rsidRPr="00842BC8">
        <w:rPr>
          <w:rFonts w:ascii="Minion Pro" w:eastAsia="Helvetica" w:hAnsi="Minion Pro" w:cs="Helvetica"/>
          <w:sz w:val="24"/>
          <w:szCs w:val="24"/>
        </w:rPr>
        <w:t xml:space="preserve"> pounds.</w:t>
      </w:r>
    </w:p>
    <w:p w14:paraId="56005758" w14:textId="77777777" w:rsidR="00842BC8" w:rsidRPr="00842BC8" w:rsidRDefault="00842BC8" w:rsidP="380823AA">
      <w:pPr>
        <w:spacing w:after="0"/>
        <w:rPr>
          <w:rFonts w:ascii="Minion Pro" w:eastAsia="Helvetica" w:hAnsi="Minion Pro" w:cs="Helvetica"/>
          <w:sz w:val="24"/>
          <w:szCs w:val="24"/>
        </w:rPr>
      </w:pPr>
    </w:p>
    <w:p w14:paraId="4E83E6A1" w14:textId="7B27A8C7" w:rsidR="148EAA5F" w:rsidRPr="00842BC8" w:rsidRDefault="4313EDAB" w:rsidP="1D77B1A5">
      <w:pPr>
        <w:spacing w:after="0"/>
        <w:rPr>
          <w:rFonts w:ascii="Minion Pro" w:eastAsia="Minion Pro" w:hAnsi="Minion Pro" w:cs="Minion Pro"/>
          <w:b/>
          <w:bCs/>
          <w:sz w:val="24"/>
          <w:szCs w:val="24"/>
        </w:rPr>
      </w:pPr>
      <w:r w:rsidRPr="1D77B1A5">
        <w:rPr>
          <w:rFonts w:ascii="Minion Pro" w:eastAsia="Minion Pro" w:hAnsi="Minion Pro" w:cs="Minion Pro"/>
          <w:b/>
          <w:bCs/>
          <w:sz w:val="24"/>
          <w:szCs w:val="24"/>
        </w:rPr>
        <w:t xml:space="preserve">To Apply: </w:t>
      </w:r>
    </w:p>
    <w:p w14:paraId="6C2F44C7" w14:textId="493A8753" w:rsidR="148EAA5F" w:rsidRPr="00842BC8" w:rsidRDefault="148EAA5F" w:rsidP="1D77B1A5">
      <w:pPr>
        <w:spacing w:after="0"/>
        <w:rPr>
          <w:rFonts w:ascii="Minion Pro" w:eastAsia="Minion Pro" w:hAnsi="Minion Pro" w:cs="Minion Pro"/>
          <w:sz w:val="24"/>
          <w:szCs w:val="24"/>
        </w:rPr>
      </w:pPr>
    </w:p>
    <w:p w14:paraId="737B61BD" w14:textId="3F203E72" w:rsidR="148EAA5F" w:rsidRPr="00842BC8" w:rsidRDefault="4313EDAB" w:rsidP="66B40BE8">
      <w:pPr>
        <w:spacing w:after="0"/>
        <w:rPr>
          <w:rFonts w:ascii="Minion Pro" w:eastAsia="Minion Pro" w:hAnsi="Minion Pro" w:cs="Minion Pro"/>
          <w:sz w:val="24"/>
          <w:szCs w:val="24"/>
        </w:rPr>
      </w:pPr>
      <w:r w:rsidRPr="66B40BE8">
        <w:rPr>
          <w:rFonts w:ascii="Minion Pro" w:eastAsia="Minion Pro" w:hAnsi="Minion Pro" w:cs="Minion Pro"/>
          <w:sz w:val="24"/>
          <w:szCs w:val="24"/>
        </w:rPr>
        <w:t>Interested applicants should email their letter of interest and resume to</w:t>
      </w:r>
      <w:r w:rsidR="2866DBBB" w:rsidRPr="66B40BE8">
        <w:rPr>
          <w:rFonts w:ascii="Minion Pro" w:eastAsia="Minion Pro" w:hAnsi="Minion Pro" w:cs="Minion Pro"/>
          <w:sz w:val="24"/>
          <w:szCs w:val="24"/>
        </w:rPr>
        <w:t xml:space="preserve"> </w:t>
      </w:r>
      <w:r w:rsidRPr="66B40BE8">
        <w:rPr>
          <w:rFonts w:ascii="Minion Pro" w:eastAsia="Minion Pro" w:hAnsi="Minion Pro" w:cs="Minion Pro"/>
          <w:sz w:val="24"/>
          <w:szCs w:val="24"/>
        </w:rPr>
        <w:t>swhite@oaklandcemetery.com</w:t>
      </w:r>
      <w:r w:rsidR="1C9C473E" w:rsidRPr="66B40BE8">
        <w:rPr>
          <w:rFonts w:ascii="Minion Pro" w:eastAsia="Minion Pro" w:hAnsi="Minion Pro" w:cs="Minion Pro"/>
          <w:sz w:val="24"/>
          <w:szCs w:val="24"/>
        </w:rPr>
        <w:t xml:space="preserve">. </w:t>
      </w:r>
    </w:p>
    <w:p w14:paraId="7B1EAFE0" w14:textId="3509F3AC" w:rsidR="1D77B1A5" w:rsidRDefault="1D77B1A5" w:rsidP="1D77B1A5">
      <w:pPr>
        <w:spacing w:after="0"/>
        <w:rPr>
          <w:rFonts w:ascii="Minion Pro" w:eastAsia="Helvetica" w:hAnsi="Minion Pro" w:cs="Helvetica"/>
          <w:b/>
          <w:bCs/>
          <w:sz w:val="24"/>
          <w:szCs w:val="24"/>
        </w:rPr>
      </w:pPr>
    </w:p>
    <w:p w14:paraId="6FD9FA29" w14:textId="38B4A84D" w:rsidR="2F94043A" w:rsidRPr="00842BC8" w:rsidRDefault="2F94043A" w:rsidP="380823AA">
      <w:pPr>
        <w:spacing w:after="0"/>
        <w:rPr>
          <w:rFonts w:ascii="Minion Pro" w:eastAsia="Helvetica" w:hAnsi="Minion Pro" w:cs="Helvetica"/>
          <w:b/>
          <w:bCs/>
          <w:sz w:val="24"/>
          <w:szCs w:val="24"/>
        </w:rPr>
      </w:pPr>
      <w:r w:rsidRPr="00842BC8">
        <w:rPr>
          <w:rFonts w:ascii="Minion Pro" w:eastAsia="Helvetica" w:hAnsi="Minion Pro" w:cs="Helvetica"/>
          <w:b/>
          <w:bCs/>
          <w:sz w:val="24"/>
          <w:szCs w:val="24"/>
        </w:rPr>
        <w:t xml:space="preserve">Position Classification: </w:t>
      </w:r>
    </w:p>
    <w:p w14:paraId="5C7F72AA" w14:textId="4C52171E" w:rsidR="380823AA" w:rsidRPr="00842BC8" w:rsidRDefault="380823AA" w:rsidP="380823AA">
      <w:pPr>
        <w:spacing w:after="0"/>
        <w:rPr>
          <w:rFonts w:ascii="Minion Pro" w:eastAsia="Helvetica" w:hAnsi="Minion Pro" w:cs="Helvetica"/>
          <w:sz w:val="24"/>
          <w:szCs w:val="24"/>
        </w:rPr>
      </w:pPr>
    </w:p>
    <w:p w14:paraId="6B5C018D" w14:textId="5C9E2B14" w:rsidR="2F94043A" w:rsidRPr="00842BC8" w:rsidRDefault="2F94043A" w:rsidP="148EAA5F">
      <w:pPr>
        <w:spacing w:after="0"/>
        <w:rPr>
          <w:rFonts w:ascii="Minion Pro" w:eastAsia="Helvetica" w:hAnsi="Minion Pro" w:cs="Helvetica"/>
          <w:sz w:val="24"/>
          <w:szCs w:val="24"/>
        </w:rPr>
      </w:pPr>
      <w:r w:rsidRPr="66B40BE8">
        <w:rPr>
          <w:rFonts w:ascii="Minion Pro" w:eastAsia="Helvetica" w:hAnsi="Minion Pro" w:cs="Helvetica"/>
          <w:sz w:val="24"/>
          <w:szCs w:val="24"/>
        </w:rPr>
        <w:t xml:space="preserve">This position is </w:t>
      </w:r>
      <w:r w:rsidR="6B2B8F23" w:rsidRPr="66B40BE8">
        <w:rPr>
          <w:rFonts w:ascii="Minion Pro" w:eastAsia="Helvetica" w:hAnsi="Minion Pro" w:cs="Helvetica"/>
          <w:sz w:val="24"/>
          <w:szCs w:val="24"/>
        </w:rPr>
        <w:t>part</w:t>
      </w:r>
      <w:r w:rsidRPr="66B40BE8">
        <w:rPr>
          <w:rFonts w:ascii="Minion Pro" w:eastAsia="Helvetica" w:hAnsi="Minion Pro" w:cs="Helvetica"/>
          <w:sz w:val="24"/>
          <w:szCs w:val="24"/>
        </w:rPr>
        <w:t>-time</w:t>
      </w:r>
      <w:r w:rsidR="2682F50C" w:rsidRPr="66B40BE8">
        <w:rPr>
          <w:rFonts w:ascii="Minion Pro" w:eastAsia="Helvetica" w:hAnsi="Minion Pro" w:cs="Helvetica"/>
          <w:sz w:val="24"/>
          <w:szCs w:val="24"/>
        </w:rPr>
        <w:t>, with an hourly rate</w:t>
      </w:r>
      <w:r w:rsidR="36196EFB" w:rsidRPr="66B40BE8">
        <w:rPr>
          <w:rFonts w:ascii="Minion Pro" w:eastAsia="Helvetica" w:hAnsi="Minion Pro" w:cs="Helvetica"/>
          <w:sz w:val="24"/>
          <w:szCs w:val="24"/>
        </w:rPr>
        <w:t xml:space="preserve"> between</w:t>
      </w:r>
      <w:r w:rsidR="2682F50C" w:rsidRPr="66B40BE8">
        <w:rPr>
          <w:rFonts w:ascii="Minion Pro" w:eastAsia="Helvetica" w:hAnsi="Minion Pro" w:cs="Helvetica"/>
          <w:sz w:val="24"/>
          <w:szCs w:val="24"/>
        </w:rPr>
        <w:t xml:space="preserve"> $17</w:t>
      </w:r>
      <w:r w:rsidR="2369DDF1" w:rsidRPr="66B40BE8">
        <w:rPr>
          <w:rFonts w:ascii="Minion Pro" w:eastAsia="Helvetica" w:hAnsi="Minion Pro" w:cs="Helvetica"/>
          <w:sz w:val="24"/>
          <w:szCs w:val="24"/>
        </w:rPr>
        <w:t>.00</w:t>
      </w:r>
      <w:r w:rsidR="2682F50C" w:rsidRPr="66B40BE8">
        <w:rPr>
          <w:rFonts w:ascii="Minion Pro" w:eastAsia="Helvetica" w:hAnsi="Minion Pro" w:cs="Helvetica"/>
          <w:sz w:val="24"/>
          <w:szCs w:val="24"/>
        </w:rPr>
        <w:t xml:space="preserve"> </w:t>
      </w:r>
      <w:r w:rsidR="011E4EB2" w:rsidRPr="66B40BE8">
        <w:rPr>
          <w:rFonts w:ascii="Minion Pro" w:eastAsia="Helvetica" w:hAnsi="Minion Pro" w:cs="Helvetica"/>
          <w:sz w:val="24"/>
          <w:szCs w:val="24"/>
        </w:rPr>
        <w:t>-</w:t>
      </w:r>
      <w:r w:rsidR="2682F50C" w:rsidRPr="66B40BE8">
        <w:rPr>
          <w:rFonts w:ascii="Minion Pro" w:eastAsia="Helvetica" w:hAnsi="Minion Pro" w:cs="Helvetica"/>
          <w:sz w:val="24"/>
          <w:szCs w:val="24"/>
        </w:rPr>
        <w:t xml:space="preserve"> </w:t>
      </w:r>
      <w:r w:rsidR="008CD9FF" w:rsidRPr="66B40BE8">
        <w:rPr>
          <w:rFonts w:ascii="Minion Pro" w:eastAsia="Helvetica" w:hAnsi="Minion Pro" w:cs="Helvetica"/>
          <w:sz w:val="24"/>
          <w:szCs w:val="24"/>
        </w:rPr>
        <w:t>$2</w:t>
      </w:r>
      <w:r w:rsidR="26D63AC8" w:rsidRPr="66B40BE8">
        <w:rPr>
          <w:rFonts w:ascii="Minion Pro" w:eastAsia="Helvetica" w:hAnsi="Minion Pro" w:cs="Helvetica"/>
          <w:sz w:val="24"/>
          <w:szCs w:val="24"/>
        </w:rPr>
        <w:t>0</w:t>
      </w:r>
      <w:r w:rsidR="3F495BED" w:rsidRPr="66B40BE8">
        <w:rPr>
          <w:rFonts w:ascii="Minion Pro" w:eastAsia="Helvetica" w:hAnsi="Minion Pro" w:cs="Helvetica"/>
          <w:sz w:val="24"/>
          <w:szCs w:val="24"/>
        </w:rPr>
        <w:t>.00</w:t>
      </w:r>
      <w:r w:rsidRPr="66B40BE8">
        <w:rPr>
          <w:rFonts w:ascii="Minion Pro" w:eastAsia="Helvetica" w:hAnsi="Minion Pro" w:cs="Helvetica"/>
          <w:sz w:val="24"/>
          <w:szCs w:val="24"/>
        </w:rPr>
        <w:t xml:space="preserve">, commensurate with experience. </w:t>
      </w:r>
    </w:p>
    <w:p w14:paraId="3E3F9017" w14:textId="769A2A9F" w:rsidR="380823AA" w:rsidRPr="00842BC8" w:rsidRDefault="380823AA" w:rsidP="380823AA">
      <w:pPr>
        <w:spacing w:after="0"/>
        <w:rPr>
          <w:rFonts w:ascii="Minion Pro" w:eastAsia="Helvetica" w:hAnsi="Minion Pro" w:cs="Helvetica"/>
          <w:sz w:val="20"/>
          <w:szCs w:val="20"/>
        </w:rPr>
      </w:pPr>
    </w:p>
    <w:p w14:paraId="60F47FBE" w14:textId="77777777" w:rsidR="00842BC8" w:rsidRPr="002F529D" w:rsidRDefault="00842BC8" w:rsidP="00842BC8">
      <w:pPr>
        <w:pStyle w:val="Body"/>
        <w:shd w:val="clear" w:color="auto" w:fill="FFFFFF"/>
        <w:outlineLvl w:val="1"/>
        <w:rPr>
          <w:rStyle w:val="None"/>
          <w:rFonts w:ascii="Minion Pro" w:eastAsia="Minion Pro" w:hAnsi="Minion Pro" w:cs="Minion Pro"/>
          <w:b/>
          <w:bCs/>
          <w:color w:val="000000" w:themeColor="text1"/>
        </w:rPr>
      </w:pPr>
      <w:r w:rsidRPr="002F529D">
        <w:rPr>
          <w:rStyle w:val="None"/>
          <w:rFonts w:ascii="Minion Pro" w:eastAsia="Minion Pro" w:hAnsi="Minion Pro" w:cs="Minion Pro"/>
          <w:b/>
          <w:bCs/>
          <w:color w:val="000000" w:themeColor="text1"/>
        </w:rPr>
        <w:t>Additional Information:</w:t>
      </w:r>
    </w:p>
    <w:p w14:paraId="1ED58107" w14:textId="290973E4" w:rsidR="00842BC8" w:rsidRPr="002F529D" w:rsidRDefault="00842BC8" w:rsidP="66B40BE8">
      <w:pPr>
        <w:pStyle w:val="Body"/>
        <w:shd w:val="clear" w:color="auto" w:fill="FFFFFF" w:themeFill="background1"/>
        <w:rPr>
          <w:rStyle w:val="None"/>
          <w:rFonts w:ascii="Minion Pro" w:eastAsia="Minion Pro" w:hAnsi="Minion Pro" w:cs="Minion Pro"/>
          <w:color w:val="000000" w:themeColor="text1"/>
        </w:rPr>
      </w:pPr>
      <w:bookmarkStart w:id="5" w:name="_Int_P5SiJUfh"/>
      <w:r w:rsidRPr="66B40BE8">
        <w:rPr>
          <w:rStyle w:val="None"/>
          <w:rFonts w:ascii="Minion Pro" w:eastAsia="Minion Pro" w:hAnsi="Minion Pro" w:cs="Minion Pro"/>
          <w:color w:val="000000" w:themeColor="text1"/>
        </w:rPr>
        <w:t>The statements contained in this position description are not necessarily all-inclusive; additional duties and responsibilities may be assigned</w:t>
      </w:r>
      <w:r w:rsidR="1AF06CD5" w:rsidRPr="66B40BE8">
        <w:rPr>
          <w:rStyle w:val="None"/>
          <w:rFonts w:ascii="Minion Pro" w:eastAsia="Minion Pro" w:hAnsi="Minion Pro" w:cs="Minion Pro"/>
          <w:color w:val="000000" w:themeColor="text1"/>
        </w:rPr>
        <w:t>,</w:t>
      </w:r>
      <w:r w:rsidRPr="66B40BE8">
        <w:rPr>
          <w:rStyle w:val="None"/>
          <w:rFonts w:ascii="Minion Pro" w:eastAsia="Minion Pro" w:hAnsi="Minion Pro" w:cs="Minion Pro"/>
          <w:color w:val="000000" w:themeColor="text1"/>
        </w:rPr>
        <w:t xml:space="preserve"> and requirements may vary from time to time.</w:t>
      </w:r>
      <w:bookmarkEnd w:id="5"/>
      <w:r w:rsidRPr="66B40BE8">
        <w:rPr>
          <w:rStyle w:val="None"/>
          <w:rFonts w:ascii="Minion Pro" w:eastAsia="Minion Pro" w:hAnsi="Minion Pro" w:cs="Minion Pro"/>
          <w:color w:val="000000" w:themeColor="text1"/>
        </w:rPr>
        <w:t> </w:t>
      </w:r>
    </w:p>
    <w:p w14:paraId="7FC3BDAF" w14:textId="77777777" w:rsidR="00842BC8" w:rsidRPr="002F529D" w:rsidRDefault="00842BC8" w:rsidP="66B40BE8">
      <w:pPr>
        <w:pStyle w:val="Body"/>
        <w:shd w:val="clear" w:color="auto" w:fill="FFFFFF" w:themeFill="background1"/>
        <w:rPr>
          <w:rStyle w:val="None"/>
          <w:rFonts w:ascii="Minion Pro" w:eastAsia="Minion Pro" w:hAnsi="Minion Pro" w:cs="Minion Pro"/>
          <w:color w:val="000000" w:themeColor="text1"/>
        </w:rPr>
      </w:pPr>
      <w:r w:rsidRPr="66B40BE8">
        <w:rPr>
          <w:rStyle w:val="None"/>
          <w:rFonts w:ascii="Minion Pro" w:eastAsia="Minion Pro" w:hAnsi="Minion Pro" w:cs="Minion Pro"/>
          <w:color w:val="000000" w:themeColor="text1"/>
        </w:rPr>
        <w:t>Professional business references and a background check will be required for all final applicants selected for a position. In accepting a position, it is understood that continued employment is contingent upon a satisfactory background check. A satisfactory background check is the absence of a criminal record that bears a demonstrable relationship to the applicant/employee’s suitability to perform the required duties and responsibilities of the position. </w:t>
      </w:r>
    </w:p>
    <w:p w14:paraId="1350E21B" w14:textId="77777777" w:rsidR="00842BC8" w:rsidRPr="002F529D" w:rsidRDefault="00842BC8" w:rsidP="66B40BE8">
      <w:pPr>
        <w:pStyle w:val="Body"/>
        <w:shd w:val="clear" w:color="auto" w:fill="FFFFFF" w:themeFill="background1"/>
        <w:rPr>
          <w:rStyle w:val="None"/>
          <w:rFonts w:ascii="Minion Pro" w:eastAsia="Minion Pro" w:hAnsi="Minion Pro" w:cs="Minion Pro"/>
          <w:color w:val="000000" w:themeColor="text1"/>
        </w:rPr>
      </w:pPr>
      <w:r w:rsidRPr="66B40BE8">
        <w:rPr>
          <w:rStyle w:val="None"/>
          <w:rFonts w:ascii="Minion Pro" w:eastAsia="Minion Pro" w:hAnsi="Minion Pro" w:cs="Minion Pro"/>
          <w:color w:val="000000" w:themeColor="text1"/>
        </w:rPr>
        <w:t xml:space="preserve">Historic Oakland Foundation is committed to providing equal employment opportunity to all applicants and employees in full compliance with all state, federal, and local laws prohibiting discrimination </w:t>
      </w:r>
      <w:proofErr w:type="gramStart"/>
      <w:r w:rsidRPr="66B40BE8">
        <w:rPr>
          <w:rStyle w:val="None"/>
          <w:rFonts w:ascii="Minion Pro" w:eastAsia="Minion Pro" w:hAnsi="Minion Pro" w:cs="Minion Pro"/>
          <w:color w:val="000000" w:themeColor="text1"/>
        </w:rPr>
        <w:t>on the basis of</w:t>
      </w:r>
      <w:proofErr w:type="gramEnd"/>
      <w:r w:rsidRPr="66B40BE8">
        <w:rPr>
          <w:rStyle w:val="None"/>
          <w:rFonts w:ascii="Minion Pro" w:eastAsia="Minion Pro" w:hAnsi="Minion Pro" w:cs="Minion Pro"/>
          <w:color w:val="000000" w:themeColor="text1"/>
        </w:rPr>
        <w:t xml:space="preserve"> race, color, religion, sex, sexual orientation, gender identity, national origin, genetic information, age, disability, or any other status protected by applicable law.</w:t>
      </w:r>
    </w:p>
    <w:p w14:paraId="20FEDF48" w14:textId="77777777" w:rsidR="00842BC8" w:rsidRPr="002F529D" w:rsidRDefault="00842BC8" w:rsidP="00842BC8">
      <w:pPr>
        <w:pStyle w:val="Body"/>
        <w:shd w:val="clear" w:color="auto" w:fill="FFFFFF"/>
        <w:rPr>
          <w:rStyle w:val="None"/>
          <w:rFonts w:ascii="Minion Pro" w:eastAsia="Minion Pro" w:hAnsi="Minion Pro" w:cs="Minion Pro"/>
          <w:color w:val="000000" w:themeColor="text1"/>
        </w:rPr>
      </w:pPr>
      <w:r w:rsidRPr="002F529D">
        <w:rPr>
          <w:rStyle w:val="None"/>
          <w:rFonts w:ascii="Minion Pro" w:eastAsia="Minion Pro" w:hAnsi="Minion Pro" w:cs="Minion Pro"/>
          <w:color w:val="000000" w:themeColor="text1"/>
        </w:rPr>
        <w:t>Historic Oakland Foundation is not currently accepting resumes from agencies for this position.</w:t>
      </w:r>
    </w:p>
    <w:p w14:paraId="7FF87E27" w14:textId="07BA3F86" w:rsidR="148EAA5F" w:rsidRPr="00842BC8" w:rsidRDefault="148EAA5F" w:rsidP="148EAA5F">
      <w:pPr>
        <w:spacing w:after="0"/>
        <w:rPr>
          <w:rFonts w:ascii="Minion Pro" w:eastAsia="Helvetica" w:hAnsi="Minion Pro" w:cs="Helvetica"/>
          <w:sz w:val="16"/>
          <w:szCs w:val="16"/>
        </w:rPr>
      </w:pPr>
    </w:p>
    <w:p w14:paraId="2F0FFED5" w14:textId="6C974AB7" w:rsidR="148EAA5F" w:rsidRPr="00842BC8" w:rsidRDefault="148EAA5F" w:rsidP="148EAA5F">
      <w:pPr>
        <w:spacing w:after="0"/>
        <w:rPr>
          <w:rFonts w:ascii="Minion Pro" w:eastAsia="Calibri" w:hAnsi="Minion Pro" w:cs="Calibri"/>
        </w:rPr>
      </w:pPr>
    </w:p>
    <w:sectPr w:rsidR="148EAA5F" w:rsidRPr="00842BC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A3E38" w14:textId="77777777" w:rsidR="003C72AF" w:rsidRDefault="003C72AF">
      <w:pPr>
        <w:spacing w:after="0" w:line="240" w:lineRule="auto"/>
      </w:pPr>
      <w:r>
        <w:separator/>
      </w:r>
    </w:p>
  </w:endnote>
  <w:endnote w:type="continuationSeparator" w:id="0">
    <w:p w14:paraId="1A83D8D3" w14:textId="77777777" w:rsidR="003C72AF" w:rsidRDefault="003C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8EAA5F" w14:paraId="55E81422" w14:textId="77777777" w:rsidTr="148EAA5F">
      <w:trPr>
        <w:trHeight w:val="300"/>
      </w:trPr>
      <w:tc>
        <w:tcPr>
          <w:tcW w:w="3120" w:type="dxa"/>
        </w:tcPr>
        <w:p w14:paraId="7C6E5C3F" w14:textId="7F5B18AD" w:rsidR="148EAA5F" w:rsidRDefault="148EAA5F" w:rsidP="148EAA5F">
          <w:pPr>
            <w:pStyle w:val="Header"/>
            <w:ind w:left="-115"/>
          </w:pPr>
        </w:p>
      </w:tc>
      <w:tc>
        <w:tcPr>
          <w:tcW w:w="3120" w:type="dxa"/>
        </w:tcPr>
        <w:p w14:paraId="2F06840F" w14:textId="7E09910D" w:rsidR="148EAA5F" w:rsidRDefault="148EAA5F" w:rsidP="148EAA5F">
          <w:pPr>
            <w:pStyle w:val="Header"/>
            <w:jc w:val="center"/>
          </w:pPr>
        </w:p>
      </w:tc>
      <w:tc>
        <w:tcPr>
          <w:tcW w:w="3120" w:type="dxa"/>
        </w:tcPr>
        <w:p w14:paraId="2B01AD8E" w14:textId="7E1EA38D" w:rsidR="148EAA5F" w:rsidRDefault="148EAA5F" w:rsidP="148EAA5F">
          <w:pPr>
            <w:pStyle w:val="Header"/>
            <w:ind w:right="-115"/>
            <w:jc w:val="right"/>
          </w:pPr>
        </w:p>
      </w:tc>
    </w:tr>
  </w:tbl>
  <w:p w14:paraId="2C72B4EC" w14:textId="53EE6CB0" w:rsidR="148EAA5F" w:rsidRDefault="148EAA5F" w:rsidP="148EA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C6232" w14:textId="77777777" w:rsidR="003C72AF" w:rsidRDefault="003C72AF">
      <w:pPr>
        <w:spacing w:after="0" w:line="240" w:lineRule="auto"/>
      </w:pPr>
      <w:r>
        <w:separator/>
      </w:r>
    </w:p>
  </w:footnote>
  <w:footnote w:type="continuationSeparator" w:id="0">
    <w:p w14:paraId="15A5D3A1" w14:textId="77777777" w:rsidR="003C72AF" w:rsidRDefault="003C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1646" w14:textId="2E317FC4" w:rsidR="148EAA5F" w:rsidRDefault="0043295E" w:rsidP="148EAA5F">
    <w:pPr>
      <w:pStyle w:val="Header"/>
    </w:pPr>
    <w:r>
      <w:t>Historic Oakland Foundation, Inc.</w:t>
    </w:r>
  </w:p>
  <w:p w14:paraId="1AF93F63" w14:textId="6B1DA33E" w:rsidR="0043295E" w:rsidRDefault="0043295E" w:rsidP="148EAA5F">
    <w:pPr>
      <w:pStyle w:val="Header"/>
    </w:pPr>
    <w:r>
      <w:t>Program Assistant and Office Coordinator</w:t>
    </w:r>
  </w:p>
</w:hdr>
</file>

<file path=word/intelligence2.xml><?xml version="1.0" encoding="utf-8"?>
<int2:intelligence xmlns:int2="http://schemas.microsoft.com/office/intelligence/2020/intelligence" xmlns:oel="http://schemas.microsoft.com/office/2019/extlst">
  <int2:observations>
    <int2:bookmark int2:bookmarkName="_Int_P5SiJUfh" int2:invalidationBookmarkName="" int2:hashCode="HT/lT/xp0cfl+O" int2:id="UE10ZSZX">
      <int2:state int2:value="Rejected" int2:type="AugLoop_Text_Critique"/>
    </int2:bookmark>
    <int2:bookmark int2:bookmarkName="_Int_zvv4zJsg" int2:invalidationBookmarkName="" int2:hashCode="DQNUOi9iyT05Op" int2:id="YQSB79Bn">
      <int2:state int2:value="Rejected" int2:type="AugLoop_Text_Critique"/>
    </int2:bookmark>
    <int2:bookmark int2:bookmarkName="_Int_tHjKPfR3" int2:invalidationBookmarkName="" int2:hashCode="CCdDB6R3IQFXhW" int2:id="39Dvudgr">
      <int2:state int2:value="Rejected" int2:type="AugLoop_Text_Critique"/>
    </int2:bookmark>
    <int2:bookmark int2:bookmarkName="_Int_xvh3uaMS" int2:invalidationBookmarkName="" int2:hashCode="CCdDB6R3IQFXhW" int2:id="X6LWdRGT">
      <int2:state int2:value="Rejected" int2:type="AugLoop_Text_Critique"/>
    </int2:bookmark>
    <int2:bookmark int2:bookmarkName="_Int_gbkQxYJY" int2:invalidationBookmarkName="" int2:hashCode="CCdDB6R3IQFXhW" int2:id="Wcof8ctU">
      <int2:state int2:value="Rejected" int2:type="AugLoop_Text_Critique"/>
    </int2:bookmark>
    <int2:bookmark int2:bookmarkName="_Int_O5nVcoV1" int2:invalidationBookmarkName="" int2:hashCode="CCdDB6R3IQFXhW" int2:id="Wzmyb77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21C1"/>
    <w:multiLevelType w:val="hybridMultilevel"/>
    <w:tmpl w:val="F60A77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4142F64E"/>
    <w:multiLevelType w:val="hybridMultilevel"/>
    <w:tmpl w:val="097AE730"/>
    <w:lvl w:ilvl="0" w:tplc="AFA4C8FC">
      <w:start w:val="1"/>
      <w:numFmt w:val="bullet"/>
      <w:lvlText w:val=""/>
      <w:lvlJc w:val="left"/>
      <w:pPr>
        <w:ind w:left="720" w:hanging="360"/>
      </w:pPr>
      <w:rPr>
        <w:rFonts w:ascii="Symbol" w:hAnsi="Symbol" w:hint="default"/>
      </w:rPr>
    </w:lvl>
    <w:lvl w:ilvl="1" w:tplc="1D9C3AB8">
      <w:start w:val="1"/>
      <w:numFmt w:val="bullet"/>
      <w:lvlText w:val="o"/>
      <w:lvlJc w:val="left"/>
      <w:pPr>
        <w:ind w:left="1440" w:hanging="360"/>
      </w:pPr>
      <w:rPr>
        <w:rFonts w:ascii="Courier New" w:hAnsi="Courier New" w:hint="default"/>
      </w:rPr>
    </w:lvl>
    <w:lvl w:ilvl="2" w:tplc="EF32D018">
      <w:start w:val="1"/>
      <w:numFmt w:val="bullet"/>
      <w:lvlText w:val=""/>
      <w:lvlJc w:val="left"/>
      <w:pPr>
        <w:ind w:left="2160" w:hanging="360"/>
      </w:pPr>
      <w:rPr>
        <w:rFonts w:ascii="Wingdings" w:hAnsi="Wingdings" w:hint="default"/>
      </w:rPr>
    </w:lvl>
    <w:lvl w:ilvl="3" w:tplc="D73A82C2">
      <w:start w:val="1"/>
      <w:numFmt w:val="bullet"/>
      <w:lvlText w:val=""/>
      <w:lvlJc w:val="left"/>
      <w:pPr>
        <w:ind w:left="2880" w:hanging="360"/>
      </w:pPr>
      <w:rPr>
        <w:rFonts w:ascii="Symbol" w:hAnsi="Symbol" w:hint="default"/>
      </w:rPr>
    </w:lvl>
    <w:lvl w:ilvl="4" w:tplc="B6C645A2">
      <w:start w:val="1"/>
      <w:numFmt w:val="bullet"/>
      <w:lvlText w:val="o"/>
      <w:lvlJc w:val="left"/>
      <w:pPr>
        <w:ind w:left="3600" w:hanging="360"/>
      </w:pPr>
      <w:rPr>
        <w:rFonts w:ascii="Courier New" w:hAnsi="Courier New" w:hint="default"/>
      </w:rPr>
    </w:lvl>
    <w:lvl w:ilvl="5" w:tplc="E7E28B04">
      <w:start w:val="1"/>
      <w:numFmt w:val="bullet"/>
      <w:lvlText w:val=""/>
      <w:lvlJc w:val="left"/>
      <w:pPr>
        <w:ind w:left="4320" w:hanging="360"/>
      </w:pPr>
      <w:rPr>
        <w:rFonts w:ascii="Wingdings" w:hAnsi="Wingdings" w:hint="default"/>
      </w:rPr>
    </w:lvl>
    <w:lvl w:ilvl="6" w:tplc="8AD207A0">
      <w:start w:val="1"/>
      <w:numFmt w:val="bullet"/>
      <w:lvlText w:val=""/>
      <w:lvlJc w:val="left"/>
      <w:pPr>
        <w:ind w:left="5040" w:hanging="360"/>
      </w:pPr>
      <w:rPr>
        <w:rFonts w:ascii="Symbol" w:hAnsi="Symbol" w:hint="default"/>
      </w:rPr>
    </w:lvl>
    <w:lvl w:ilvl="7" w:tplc="BE7AEE1E">
      <w:start w:val="1"/>
      <w:numFmt w:val="bullet"/>
      <w:lvlText w:val="o"/>
      <w:lvlJc w:val="left"/>
      <w:pPr>
        <w:ind w:left="5760" w:hanging="360"/>
      </w:pPr>
      <w:rPr>
        <w:rFonts w:ascii="Courier New" w:hAnsi="Courier New" w:hint="default"/>
      </w:rPr>
    </w:lvl>
    <w:lvl w:ilvl="8" w:tplc="757EFE3E">
      <w:start w:val="1"/>
      <w:numFmt w:val="bullet"/>
      <w:lvlText w:val=""/>
      <w:lvlJc w:val="left"/>
      <w:pPr>
        <w:ind w:left="6480" w:hanging="360"/>
      </w:pPr>
      <w:rPr>
        <w:rFonts w:ascii="Wingdings" w:hAnsi="Wingdings" w:hint="default"/>
      </w:rPr>
    </w:lvl>
  </w:abstractNum>
  <w:abstractNum w:abstractNumId="2" w15:restartNumberingAfterBreak="0">
    <w:nsid w:val="5A10061C"/>
    <w:multiLevelType w:val="hybridMultilevel"/>
    <w:tmpl w:val="206C262A"/>
    <w:lvl w:ilvl="0" w:tplc="7EF61F42">
      <w:start w:val="1"/>
      <w:numFmt w:val="bullet"/>
      <w:lvlText w:val=""/>
      <w:lvlJc w:val="left"/>
      <w:pPr>
        <w:ind w:left="720" w:hanging="360"/>
      </w:pPr>
      <w:rPr>
        <w:rFonts w:ascii="Symbol" w:hAnsi="Symbol" w:hint="default"/>
      </w:rPr>
    </w:lvl>
    <w:lvl w:ilvl="1" w:tplc="6AC44FFA">
      <w:start w:val="1"/>
      <w:numFmt w:val="bullet"/>
      <w:lvlText w:val="o"/>
      <w:lvlJc w:val="left"/>
      <w:pPr>
        <w:ind w:left="1440" w:hanging="360"/>
      </w:pPr>
      <w:rPr>
        <w:rFonts w:ascii="Courier New" w:hAnsi="Courier New" w:hint="default"/>
      </w:rPr>
    </w:lvl>
    <w:lvl w:ilvl="2" w:tplc="9AECF26C">
      <w:start w:val="1"/>
      <w:numFmt w:val="bullet"/>
      <w:lvlText w:val=""/>
      <w:lvlJc w:val="left"/>
      <w:pPr>
        <w:ind w:left="2160" w:hanging="360"/>
      </w:pPr>
      <w:rPr>
        <w:rFonts w:ascii="Wingdings" w:hAnsi="Wingdings" w:hint="default"/>
      </w:rPr>
    </w:lvl>
    <w:lvl w:ilvl="3" w:tplc="C86C82B6">
      <w:start w:val="1"/>
      <w:numFmt w:val="bullet"/>
      <w:lvlText w:val=""/>
      <w:lvlJc w:val="left"/>
      <w:pPr>
        <w:ind w:left="2880" w:hanging="360"/>
      </w:pPr>
      <w:rPr>
        <w:rFonts w:ascii="Symbol" w:hAnsi="Symbol" w:hint="default"/>
      </w:rPr>
    </w:lvl>
    <w:lvl w:ilvl="4" w:tplc="E7C624D4">
      <w:start w:val="1"/>
      <w:numFmt w:val="bullet"/>
      <w:lvlText w:val="o"/>
      <w:lvlJc w:val="left"/>
      <w:pPr>
        <w:ind w:left="3600" w:hanging="360"/>
      </w:pPr>
      <w:rPr>
        <w:rFonts w:ascii="Courier New" w:hAnsi="Courier New" w:hint="default"/>
      </w:rPr>
    </w:lvl>
    <w:lvl w:ilvl="5" w:tplc="242E3AA0">
      <w:start w:val="1"/>
      <w:numFmt w:val="bullet"/>
      <w:lvlText w:val=""/>
      <w:lvlJc w:val="left"/>
      <w:pPr>
        <w:ind w:left="4320" w:hanging="360"/>
      </w:pPr>
      <w:rPr>
        <w:rFonts w:ascii="Wingdings" w:hAnsi="Wingdings" w:hint="default"/>
      </w:rPr>
    </w:lvl>
    <w:lvl w:ilvl="6" w:tplc="5A4A5E3C">
      <w:start w:val="1"/>
      <w:numFmt w:val="bullet"/>
      <w:lvlText w:val=""/>
      <w:lvlJc w:val="left"/>
      <w:pPr>
        <w:ind w:left="5040" w:hanging="360"/>
      </w:pPr>
      <w:rPr>
        <w:rFonts w:ascii="Symbol" w:hAnsi="Symbol" w:hint="default"/>
      </w:rPr>
    </w:lvl>
    <w:lvl w:ilvl="7" w:tplc="78EED4FC">
      <w:start w:val="1"/>
      <w:numFmt w:val="bullet"/>
      <w:lvlText w:val="o"/>
      <w:lvlJc w:val="left"/>
      <w:pPr>
        <w:ind w:left="5760" w:hanging="360"/>
      </w:pPr>
      <w:rPr>
        <w:rFonts w:ascii="Courier New" w:hAnsi="Courier New" w:hint="default"/>
      </w:rPr>
    </w:lvl>
    <w:lvl w:ilvl="8" w:tplc="7AB84CCA">
      <w:start w:val="1"/>
      <w:numFmt w:val="bullet"/>
      <w:lvlText w:val=""/>
      <w:lvlJc w:val="left"/>
      <w:pPr>
        <w:ind w:left="6480" w:hanging="360"/>
      </w:pPr>
      <w:rPr>
        <w:rFonts w:ascii="Wingdings" w:hAnsi="Wingdings" w:hint="default"/>
      </w:rPr>
    </w:lvl>
  </w:abstractNum>
  <w:abstractNum w:abstractNumId="3" w15:restartNumberingAfterBreak="0">
    <w:nsid w:val="5E306CC3"/>
    <w:multiLevelType w:val="hybridMultilevel"/>
    <w:tmpl w:val="619E7FFC"/>
    <w:lvl w:ilvl="0" w:tplc="8728A75C">
      <w:start w:val="1"/>
      <w:numFmt w:val="bullet"/>
      <w:lvlText w:val=""/>
      <w:lvlJc w:val="left"/>
      <w:pPr>
        <w:ind w:left="720" w:hanging="360"/>
      </w:pPr>
      <w:rPr>
        <w:rFonts w:ascii="Symbol" w:hAnsi="Symbol" w:hint="default"/>
      </w:rPr>
    </w:lvl>
    <w:lvl w:ilvl="1" w:tplc="DD2C8510">
      <w:start w:val="1"/>
      <w:numFmt w:val="bullet"/>
      <w:lvlText w:val="o"/>
      <w:lvlJc w:val="left"/>
      <w:pPr>
        <w:ind w:left="1440" w:hanging="360"/>
      </w:pPr>
      <w:rPr>
        <w:rFonts w:ascii="Courier New" w:hAnsi="Courier New" w:hint="default"/>
      </w:rPr>
    </w:lvl>
    <w:lvl w:ilvl="2" w:tplc="441414CE">
      <w:start w:val="1"/>
      <w:numFmt w:val="bullet"/>
      <w:lvlText w:val=""/>
      <w:lvlJc w:val="left"/>
      <w:pPr>
        <w:ind w:left="2160" w:hanging="360"/>
      </w:pPr>
      <w:rPr>
        <w:rFonts w:ascii="Wingdings" w:hAnsi="Wingdings" w:hint="default"/>
      </w:rPr>
    </w:lvl>
    <w:lvl w:ilvl="3" w:tplc="A244A4DC">
      <w:start w:val="1"/>
      <w:numFmt w:val="bullet"/>
      <w:lvlText w:val=""/>
      <w:lvlJc w:val="left"/>
      <w:pPr>
        <w:ind w:left="2880" w:hanging="360"/>
      </w:pPr>
      <w:rPr>
        <w:rFonts w:ascii="Symbol" w:hAnsi="Symbol" w:hint="default"/>
      </w:rPr>
    </w:lvl>
    <w:lvl w:ilvl="4" w:tplc="1BC81C30">
      <w:start w:val="1"/>
      <w:numFmt w:val="bullet"/>
      <w:lvlText w:val="o"/>
      <w:lvlJc w:val="left"/>
      <w:pPr>
        <w:ind w:left="3600" w:hanging="360"/>
      </w:pPr>
      <w:rPr>
        <w:rFonts w:ascii="Courier New" w:hAnsi="Courier New" w:hint="default"/>
      </w:rPr>
    </w:lvl>
    <w:lvl w:ilvl="5" w:tplc="CAA0DEB2">
      <w:start w:val="1"/>
      <w:numFmt w:val="bullet"/>
      <w:lvlText w:val=""/>
      <w:lvlJc w:val="left"/>
      <w:pPr>
        <w:ind w:left="4320" w:hanging="360"/>
      </w:pPr>
      <w:rPr>
        <w:rFonts w:ascii="Wingdings" w:hAnsi="Wingdings" w:hint="default"/>
      </w:rPr>
    </w:lvl>
    <w:lvl w:ilvl="6" w:tplc="F42254AC">
      <w:start w:val="1"/>
      <w:numFmt w:val="bullet"/>
      <w:lvlText w:val=""/>
      <w:lvlJc w:val="left"/>
      <w:pPr>
        <w:ind w:left="5040" w:hanging="360"/>
      </w:pPr>
      <w:rPr>
        <w:rFonts w:ascii="Symbol" w:hAnsi="Symbol" w:hint="default"/>
      </w:rPr>
    </w:lvl>
    <w:lvl w:ilvl="7" w:tplc="E4504CB6">
      <w:start w:val="1"/>
      <w:numFmt w:val="bullet"/>
      <w:lvlText w:val="o"/>
      <w:lvlJc w:val="left"/>
      <w:pPr>
        <w:ind w:left="5760" w:hanging="360"/>
      </w:pPr>
      <w:rPr>
        <w:rFonts w:ascii="Courier New" w:hAnsi="Courier New" w:hint="default"/>
      </w:rPr>
    </w:lvl>
    <w:lvl w:ilvl="8" w:tplc="627CB262">
      <w:start w:val="1"/>
      <w:numFmt w:val="bullet"/>
      <w:lvlText w:val=""/>
      <w:lvlJc w:val="left"/>
      <w:pPr>
        <w:ind w:left="6480" w:hanging="360"/>
      </w:pPr>
      <w:rPr>
        <w:rFonts w:ascii="Wingdings" w:hAnsi="Wingdings" w:hint="default"/>
      </w:rPr>
    </w:lvl>
  </w:abstractNum>
  <w:abstractNum w:abstractNumId="4" w15:restartNumberingAfterBreak="0">
    <w:nsid w:val="65D9BE2F"/>
    <w:multiLevelType w:val="hybridMultilevel"/>
    <w:tmpl w:val="751AE030"/>
    <w:lvl w:ilvl="0" w:tplc="0AFE12CC">
      <w:start w:val="1"/>
      <w:numFmt w:val="bullet"/>
      <w:lvlText w:val=""/>
      <w:lvlJc w:val="left"/>
      <w:pPr>
        <w:ind w:left="720" w:hanging="360"/>
      </w:pPr>
      <w:rPr>
        <w:rFonts w:ascii="Symbol" w:hAnsi="Symbol" w:hint="default"/>
      </w:rPr>
    </w:lvl>
    <w:lvl w:ilvl="1" w:tplc="853E22F6">
      <w:start w:val="1"/>
      <w:numFmt w:val="bullet"/>
      <w:lvlText w:val="o"/>
      <w:lvlJc w:val="left"/>
      <w:pPr>
        <w:ind w:left="1440" w:hanging="360"/>
      </w:pPr>
      <w:rPr>
        <w:rFonts w:ascii="Courier New" w:hAnsi="Courier New" w:hint="default"/>
      </w:rPr>
    </w:lvl>
    <w:lvl w:ilvl="2" w:tplc="B6DCA24C">
      <w:start w:val="1"/>
      <w:numFmt w:val="bullet"/>
      <w:lvlText w:val=""/>
      <w:lvlJc w:val="left"/>
      <w:pPr>
        <w:ind w:left="2160" w:hanging="360"/>
      </w:pPr>
      <w:rPr>
        <w:rFonts w:ascii="Wingdings" w:hAnsi="Wingdings" w:hint="default"/>
      </w:rPr>
    </w:lvl>
    <w:lvl w:ilvl="3" w:tplc="B0DA36A6">
      <w:start w:val="1"/>
      <w:numFmt w:val="bullet"/>
      <w:lvlText w:val=""/>
      <w:lvlJc w:val="left"/>
      <w:pPr>
        <w:ind w:left="2880" w:hanging="360"/>
      </w:pPr>
      <w:rPr>
        <w:rFonts w:ascii="Symbol" w:hAnsi="Symbol" w:hint="default"/>
      </w:rPr>
    </w:lvl>
    <w:lvl w:ilvl="4" w:tplc="E00492DC">
      <w:start w:val="1"/>
      <w:numFmt w:val="bullet"/>
      <w:lvlText w:val="o"/>
      <w:lvlJc w:val="left"/>
      <w:pPr>
        <w:ind w:left="3600" w:hanging="360"/>
      </w:pPr>
      <w:rPr>
        <w:rFonts w:ascii="Courier New" w:hAnsi="Courier New" w:hint="default"/>
      </w:rPr>
    </w:lvl>
    <w:lvl w:ilvl="5" w:tplc="AAF06DFC">
      <w:start w:val="1"/>
      <w:numFmt w:val="bullet"/>
      <w:lvlText w:val=""/>
      <w:lvlJc w:val="left"/>
      <w:pPr>
        <w:ind w:left="4320" w:hanging="360"/>
      </w:pPr>
      <w:rPr>
        <w:rFonts w:ascii="Wingdings" w:hAnsi="Wingdings" w:hint="default"/>
      </w:rPr>
    </w:lvl>
    <w:lvl w:ilvl="6" w:tplc="FA067068">
      <w:start w:val="1"/>
      <w:numFmt w:val="bullet"/>
      <w:lvlText w:val=""/>
      <w:lvlJc w:val="left"/>
      <w:pPr>
        <w:ind w:left="5040" w:hanging="360"/>
      </w:pPr>
      <w:rPr>
        <w:rFonts w:ascii="Symbol" w:hAnsi="Symbol" w:hint="default"/>
      </w:rPr>
    </w:lvl>
    <w:lvl w:ilvl="7" w:tplc="E0CCB18C">
      <w:start w:val="1"/>
      <w:numFmt w:val="bullet"/>
      <w:lvlText w:val="o"/>
      <w:lvlJc w:val="left"/>
      <w:pPr>
        <w:ind w:left="5760" w:hanging="360"/>
      </w:pPr>
      <w:rPr>
        <w:rFonts w:ascii="Courier New" w:hAnsi="Courier New" w:hint="default"/>
      </w:rPr>
    </w:lvl>
    <w:lvl w:ilvl="8" w:tplc="E4E6D9F6">
      <w:start w:val="1"/>
      <w:numFmt w:val="bullet"/>
      <w:lvlText w:val=""/>
      <w:lvlJc w:val="left"/>
      <w:pPr>
        <w:ind w:left="6480" w:hanging="360"/>
      </w:pPr>
      <w:rPr>
        <w:rFonts w:ascii="Wingdings" w:hAnsi="Wingdings" w:hint="default"/>
      </w:rPr>
    </w:lvl>
  </w:abstractNum>
  <w:num w:numId="1" w16cid:durableId="1911766748">
    <w:abstractNumId w:val="4"/>
  </w:num>
  <w:num w:numId="2" w16cid:durableId="468518972">
    <w:abstractNumId w:val="1"/>
  </w:num>
  <w:num w:numId="3" w16cid:durableId="1154680317">
    <w:abstractNumId w:val="3"/>
  </w:num>
  <w:num w:numId="4" w16cid:durableId="1638561523">
    <w:abstractNumId w:val="2"/>
  </w:num>
  <w:num w:numId="5" w16cid:durableId="118405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724633"/>
    <w:rsid w:val="00193642"/>
    <w:rsid w:val="001A06C4"/>
    <w:rsid w:val="003C72AF"/>
    <w:rsid w:val="0043295E"/>
    <w:rsid w:val="00456BD3"/>
    <w:rsid w:val="00672C33"/>
    <w:rsid w:val="00842BC8"/>
    <w:rsid w:val="008CD9FF"/>
    <w:rsid w:val="008D2D55"/>
    <w:rsid w:val="00986788"/>
    <w:rsid w:val="00A11FEC"/>
    <w:rsid w:val="00C703B5"/>
    <w:rsid w:val="00C7540F"/>
    <w:rsid w:val="00D52FF5"/>
    <w:rsid w:val="00FA7EAF"/>
    <w:rsid w:val="0105A1D7"/>
    <w:rsid w:val="011E4EB2"/>
    <w:rsid w:val="0131638F"/>
    <w:rsid w:val="0247DAEC"/>
    <w:rsid w:val="024FD2E2"/>
    <w:rsid w:val="026D71CC"/>
    <w:rsid w:val="03A377F4"/>
    <w:rsid w:val="03FF860F"/>
    <w:rsid w:val="05A3C92D"/>
    <w:rsid w:val="05BBAA3A"/>
    <w:rsid w:val="05D9B77E"/>
    <w:rsid w:val="05FD00DC"/>
    <w:rsid w:val="061EA563"/>
    <w:rsid w:val="068E7484"/>
    <w:rsid w:val="0706039A"/>
    <w:rsid w:val="0774E35B"/>
    <w:rsid w:val="079A0DB6"/>
    <w:rsid w:val="07A0A513"/>
    <w:rsid w:val="07ABAAC7"/>
    <w:rsid w:val="07CE63E9"/>
    <w:rsid w:val="07DE051E"/>
    <w:rsid w:val="0853B835"/>
    <w:rsid w:val="08B94CAB"/>
    <w:rsid w:val="08C62B00"/>
    <w:rsid w:val="090E06F0"/>
    <w:rsid w:val="0A0A0E58"/>
    <w:rsid w:val="0A7A0E11"/>
    <w:rsid w:val="0A7E16AB"/>
    <w:rsid w:val="0ACF10C2"/>
    <w:rsid w:val="0AD845D5"/>
    <w:rsid w:val="0B8DED51"/>
    <w:rsid w:val="0B955758"/>
    <w:rsid w:val="0BAE7FB5"/>
    <w:rsid w:val="0C4466BA"/>
    <w:rsid w:val="0C88187B"/>
    <w:rsid w:val="0CB17641"/>
    <w:rsid w:val="0CCC68EF"/>
    <w:rsid w:val="0D0A37BD"/>
    <w:rsid w:val="0D3043AE"/>
    <w:rsid w:val="0D3127B9"/>
    <w:rsid w:val="0EA6144F"/>
    <w:rsid w:val="0EAEE2AE"/>
    <w:rsid w:val="0EBA1BF6"/>
    <w:rsid w:val="0EC54455"/>
    <w:rsid w:val="0EF50EF6"/>
    <w:rsid w:val="0F6C7C87"/>
    <w:rsid w:val="0FCDED7E"/>
    <w:rsid w:val="1000C5D2"/>
    <w:rsid w:val="100D13B5"/>
    <w:rsid w:val="104DCF3F"/>
    <w:rsid w:val="1117D7DD"/>
    <w:rsid w:val="1123B327"/>
    <w:rsid w:val="11E37B8D"/>
    <w:rsid w:val="126A7CBD"/>
    <w:rsid w:val="129A2D42"/>
    <w:rsid w:val="12A6E446"/>
    <w:rsid w:val="12DAA418"/>
    <w:rsid w:val="12EE5D6E"/>
    <w:rsid w:val="13474AC9"/>
    <w:rsid w:val="134C6958"/>
    <w:rsid w:val="13A0693D"/>
    <w:rsid w:val="13DAA7BC"/>
    <w:rsid w:val="148EAA5F"/>
    <w:rsid w:val="14A46319"/>
    <w:rsid w:val="153C399E"/>
    <w:rsid w:val="1575E173"/>
    <w:rsid w:val="15887A8C"/>
    <w:rsid w:val="15957149"/>
    <w:rsid w:val="15D312EB"/>
    <w:rsid w:val="16131DA2"/>
    <w:rsid w:val="164D0FAF"/>
    <w:rsid w:val="1660460D"/>
    <w:rsid w:val="16B465A3"/>
    <w:rsid w:val="173A2065"/>
    <w:rsid w:val="17830182"/>
    <w:rsid w:val="17B12286"/>
    <w:rsid w:val="17B52201"/>
    <w:rsid w:val="17FC166E"/>
    <w:rsid w:val="19AC41B5"/>
    <w:rsid w:val="1A2AD5F4"/>
    <w:rsid w:val="1A5BB5AC"/>
    <w:rsid w:val="1AA53F27"/>
    <w:rsid w:val="1AF06CD5"/>
    <w:rsid w:val="1B252633"/>
    <w:rsid w:val="1B7A6E55"/>
    <w:rsid w:val="1B9D427D"/>
    <w:rsid w:val="1BC90435"/>
    <w:rsid w:val="1BEBD233"/>
    <w:rsid w:val="1BF3B40A"/>
    <w:rsid w:val="1C9C473E"/>
    <w:rsid w:val="1CCCE501"/>
    <w:rsid w:val="1D07A5AA"/>
    <w:rsid w:val="1D1D0283"/>
    <w:rsid w:val="1D3912DE"/>
    <w:rsid w:val="1D77B1A5"/>
    <w:rsid w:val="1DB2437D"/>
    <w:rsid w:val="1E0B9A77"/>
    <w:rsid w:val="1E1DB88D"/>
    <w:rsid w:val="1E200F93"/>
    <w:rsid w:val="1F809DD0"/>
    <w:rsid w:val="1FA76AD8"/>
    <w:rsid w:val="1FDFD4B8"/>
    <w:rsid w:val="2023639F"/>
    <w:rsid w:val="20DA4196"/>
    <w:rsid w:val="2236FE2C"/>
    <w:rsid w:val="231EAEB7"/>
    <w:rsid w:val="235EE29D"/>
    <w:rsid w:val="2369DDF1"/>
    <w:rsid w:val="23907733"/>
    <w:rsid w:val="23DF1BCE"/>
    <w:rsid w:val="23EE1013"/>
    <w:rsid w:val="24428DEE"/>
    <w:rsid w:val="24DA9976"/>
    <w:rsid w:val="250D335E"/>
    <w:rsid w:val="25921D01"/>
    <w:rsid w:val="25E6519A"/>
    <w:rsid w:val="25F41FB7"/>
    <w:rsid w:val="26083ABE"/>
    <w:rsid w:val="267669D7"/>
    <w:rsid w:val="2682F50C"/>
    <w:rsid w:val="26BD82CA"/>
    <w:rsid w:val="26D63AC8"/>
    <w:rsid w:val="26DFF524"/>
    <w:rsid w:val="2866DBBB"/>
    <w:rsid w:val="287730B5"/>
    <w:rsid w:val="287BC585"/>
    <w:rsid w:val="2A1795E6"/>
    <w:rsid w:val="2A419BE4"/>
    <w:rsid w:val="2A7B405F"/>
    <w:rsid w:val="2AD68E4D"/>
    <w:rsid w:val="2AEDB59A"/>
    <w:rsid w:val="2BAC0F4E"/>
    <w:rsid w:val="2C220856"/>
    <w:rsid w:val="2C9A28A7"/>
    <w:rsid w:val="2D7AA989"/>
    <w:rsid w:val="2D808806"/>
    <w:rsid w:val="2EBEF423"/>
    <w:rsid w:val="2F043A07"/>
    <w:rsid w:val="2F94043A"/>
    <w:rsid w:val="30A1519F"/>
    <w:rsid w:val="316CA802"/>
    <w:rsid w:val="316D99CA"/>
    <w:rsid w:val="318FD4F6"/>
    <w:rsid w:val="31939CDF"/>
    <w:rsid w:val="322C2815"/>
    <w:rsid w:val="3257346C"/>
    <w:rsid w:val="3293B714"/>
    <w:rsid w:val="329A513A"/>
    <w:rsid w:val="33123877"/>
    <w:rsid w:val="3439C934"/>
    <w:rsid w:val="3579F3A7"/>
    <w:rsid w:val="36196EFB"/>
    <w:rsid w:val="364A1DBC"/>
    <w:rsid w:val="36E09DB4"/>
    <w:rsid w:val="377660F8"/>
    <w:rsid w:val="380823AA"/>
    <w:rsid w:val="382AF714"/>
    <w:rsid w:val="3899D6D5"/>
    <w:rsid w:val="39EECE05"/>
    <w:rsid w:val="3A00FD4A"/>
    <w:rsid w:val="3A454DD6"/>
    <w:rsid w:val="3B0EF7C5"/>
    <w:rsid w:val="3BA48860"/>
    <w:rsid w:val="3C5129DB"/>
    <w:rsid w:val="3E46A11B"/>
    <w:rsid w:val="3E7A7F48"/>
    <w:rsid w:val="3E8AF5FF"/>
    <w:rsid w:val="3EA1750D"/>
    <w:rsid w:val="3EDE3159"/>
    <w:rsid w:val="3F127CA1"/>
    <w:rsid w:val="3F355233"/>
    <w:rsid w:val="3F495BED"/>
    <w:rsid w:val="3F5911BF"/>
    <w:rsid w:val="3FDF653F"/>
    <w:rsid w:val="406A0112"/>
    <w:rsid w:val="40A0FAF6"/>
    <w:rsid w:val="40FE12CF"/>
    <w:rsid w:val="41039CDB"/>
    <w:rsid w:val="41E6F3A0"/>
    <w:rsid w:val="4290B281"/>
    <w:rsid w:val="4313EDAB"/>
    <w:rsid w:val="43BF20BC"/>
    <w:rsid w:val="43CC3C1E"/>
    <w:rsid w:val="4481B20C"/>
    <w:rsid w:val="46724633"/>
    <w:rsid w:val="46F18AE4"/>
    <w:rsid w:val="476423A4"/>
    <w:rsid w:val="47D15C14"/>
    <w:rsid w:val="47FCFD79"/>
    <w:rsid w:val="4810D67A"/>
    <w:rsid w:val="488308A5"/>
    <w:rsid w:val="48C14C6D"/>
    <w:rsid w:val="48F52884"/>
    <w:rsid w:val="4993F97D"/>
    <w:rsid w:val="49A36718"/>
    <w:rsid w:val="49E742F8"/>
    <w:rsid w:val="49F66B83"/>
    <w:rsid w:val="4A1BBF6B"/>
    <w:rsid w:val="4A2068DC"/>
    <w:rsid w:val="4A330091"/>
    <w:rsid w:val="4A492D75"/>
    <w:rsid w:val="4A5D1CCE"/>
    <w:rsid w:val="4A63F401"/>
    <w:rsid w:val="4AB785D5"/>
    <w:rsid w:val="4AC16B99"/>
    <w:rsid w:val="4AC462E0"/>
    <w:rsid w:val="4B08FCD6"/>
    <w:rsid w:val="4B1704B0"/>
    <w:rsid w:val="4BC13741"/>
    <w:rsid w:val="4BCA32A1"/>
    <w:rsid w:val="4C4A7372"/>
    <w:rsid w:val="4CD4E3DC"/>
    <w:rsid w:val="4D926C55"/>
    <w:rsid w:val="4E39C36D"/>
    <w:rsid w:val="4E772EB5"/>
    <w:rsid w:val="4E8EC39E"/>
    <w:rsid w:val="4EB31689"/>
    <w:rsid w:val="4EB7D23E"/>
    <w:rsid w:val="4EF477FB"/>
    <w:rsid w:val="4F0EB93B"/>
    <w:rsid w:val="4FF9D6B9"/>
    <w:rsid w:val="5009BBC8"/>
    <w:rsid w:val="503AF1EC"/>
    <w:rsid w:val="50CC5E52"/>
    <w:rsid w:val="50F39021"/>
    <w:rsid w:val="516C7BD1"/>
    <w:rsid w:val="5270D6E5"/>
    <w:rsid w:val="53140EBB"/>
    <w:rsid w:val="5331777B"/>
    <w:rsid w:val="5346655B"/>
    <w:rsid w:val="544F2582"/>
    <w:rsid w:val="54B802D3"/>
    <w:rsid w:val="54C95A18"/>
    <w:rsid w:val="55521A76"/>
    <w:rsid w:val="5557EC8A"/>
    <w:rsid w:val="55594AD4"/>
    <w:rsid w:val="55A6645C"/>
    <w:rsid w:val="55B36D33"/>
    <w:rsid w:val="56346E51"/>
    <w:rsid w:val="563C3D83"/>
    <w:rsid w:val="564BAF7D"/>
    <w:rsid w:val="568123F3"/>
    <w:rsid w:val="569FDFA9"/>
    <w:rsid w:val="5887B164"/>
    <w:rsid w:val="58E5D0F7"/>
    <w:rsid w:val="596E3E06"/>
    <w:rsid w:val="5985DB72"/>
    <w:rsid w:val="5B0DEC72"/>
    <w:rsid w:val="5B4F22BB"/>
    <w:rsid w:val="5CE9AB8F"/>
    <w:rsid w:val="5D2EBB1B"/>
    <w:rsid w:val="5DA4DB46"/>
    <w:rsid w:val="5DA812AF"/>
    <w:rsid w:val="5DF1E4B3"/>
    <w:rsid w:val="5E04FC56"/>
    <w:rsid w:val="5E5EAEE8"/>
    <w:rsid w:val="5EFBD197"/>
    <w:rsid w:val="5F5CFD5D"/>
    <w:rsid w:val="5FD1603B"/>
    <w:rsid w:val="5FF291C3"/>
    <w:rsid w:val="602D9992"/>
    <w:rsid w:val="6044CA64"/>
    <w:rsid w:val="6046C1EF"/>
    <w:rsid w:val="608B4B8B"/>
    <w:rsid w:val="613AEF86"/>
    <w:rsid w:val="6165B350"/>
    <w:rsid w:val="619A900D"/>
    <w:rsid w:val="62BDBF12"/>
    <w:rsid w:val="6332200B"/>
    <w:rsid w:val="635A3BAA"/>
    <w:rsid w:val="637C6B26"/>
    <w:rsid w:val="63A0F7EC"/>
    <w:rsid w:val="6418B3AE"/>
    <w:rsid w:val="64DE432C"/>
    <w:rsid w:val="657204CF"/>
    <w:rsid w:val="662D5DFC"/>
    <w:rsid w:val="66464932"/>
    <w:rsid w:val="669CDB16"/>
    <w:rsid w:val="66B40BE8"/>
    <w:rsid w:val="66D455D4"/>
    <w:rsid w:val="66D722F3"/>
    <w:rsid w:val="672120FF"/>
    <w:rsid w:val="67CFAEC1"/>
    <w:rsid w:val="68DC8ADD"/>
    <w:rsid w:val="698A2063"/>
    <w:rsid w:val="69A1618F"/>
    <w:rsid w:val="6A80AD8E"/>
    <w:rsid w:val="6B2B8F23"/>
    <w:rsid w:val="6C436DEB"/>
    <w:rsid w:val="6CD90251"/>
    <w:rsid w:val="6D480ADC"/>
    <w:rsid w:val="6D7CE170"/>
    <w:rsid w:val="6E1407B2"/>
    <w:rsid w:val="6E7FA28D"/>
    <w:rsid w:val="6E880146"/>
    <w:rsid w:val="6E90C0B0"/>
    <w:rsid w:val="6EB1EB5C"/>
    <w:rsid w:val="70023A04"/>
    <w:rsid w:val="7010A313"/>
    <w:rsid w:val="701A0712"/>
    <w:rsid w:val="702A1E0F"/>
    <w:rsid w:val="7037701B"/>
    <w:rsid w:val="704BAAE2"/>
    <w:rsid w:val="7113523E"/>
    <w:rsid w:val="71414075"/>
    <w:rsid w:val="71BF06F3"/>
    <w:rsid w:val="71EF2180"/>
    <w:rsid w:val="71F956DE"/>
    <w:rsid w:val="7216E531"/>
    <w:rsid w:val="7219D59A"/>
    <w:rsid w:val="72CDDAA2"/>
    <w:rsid w:val="72F3D02E"/>
    <w:rsid w:val="734843D5"/>
    <w:rsid w:val="73AD04B7"/>
    <w:rsid w:val="73B9C042"/>
    <w:rsid w:val="747324F2"/>
    <w:rsid w:val="755F6D53"/>
    <w:rsid w:val="7565903A"/>
    <w:rsid w:val="75FEA431"/>
    <w:rsid w:val="768D8942"/>
    <w:rsid w:val="77EB4B6F"/>
    <w:rsid w:val="78CCCFDE"/>
    <w:rsid w:val="78FA8FF1"/>
    <w:rsid w:val="7921F0F3"/>
    <w:rsid w:val="79C52A04"/>
    <w:rsid w:val="7B906E64"/>
    <w:rsid w:val="7BAC13CE"/>
    <w:rsid w:val="7BB47D9C"/>
    <w:rsid w:val="7BC0B7E0"/>
    <w:rsid w:val="7BFC1306"/>
    <w:rsid w:val="7C337B29"/>
    <w:rsid w:val="7D04B615"/>
    <w:rsid w:val="7D6C5704"/>
    <w:rsid w:val="7DCE0114"/>
    <w:rsid w:val="7E140BCC"/>
    <w:rsid w:val="7E36DE44"/>
    <w:rsid w:val="7EBC4E48"/>
    <w:rsid w:val="7EC5FE4B"/>
    <w:rsid w:val="7F328904"/>
    <w:rsid w:val="7F522FD5"/>
    <w:rsid w:val="7F69D175"/>
    <w:rsid w:val="7F959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24633"/>
  <w15:chartTrackingRefBased/>
  <w15:docId w15:val="{4703E69F-DBB6-4820-8116-9960A034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ne">
    <w:name w:val="None"/>
    <w:rsid w:val="00842BC8"/>
  </w:style>
  <w:style w:type="paragraph" w:customStyle="1" w:styleId="Body">
    <w:name w:val="Body"/>
    <w:rsid w:val="00842BC8"/>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Revision">
    <w:name w:val="Revision"/>
    <w:hidden/>
    <w:uiPriority w:val="99"/>
    <w:semiHidden/>
    <w:rsid w:val="00432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White</dc:creator>
  <cp:keywords/>
  <dc:description/>
  <cp:lastModifiedBy>Emily Ruff</cp:lastModifiedBy>
  <cp:revision>2</cp:revision>
  <dcterms:created xsi:type="dcterms:W3CDTF">2024-08-28T20:02:00Z</dcterms:created>
  <dcterms:modified xsi:type="dcterms:W3CDTF">2024-08-28T20:02:00Z</dcterms:modified>
</cp:coreProperties>
</file>